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A4" w:rsidRPr="003F42A9" w:rsidRDefault="002704A4" w:rsidP="00B90CF5">
      <w:pPr>
        <w:spacing w:line="480" w:lineRule="auto"/>
        <w:jc w:val="center"/>
        <w:rPr>
          <w:rFonts w:ascii="Arial" w:hAnsi="Arial" w:cs="Arial"/>
          <w:b/>
          <w:bCs/>
          <w:i/>
          <w:iCs/>
          <w:sz w:val="28"/>
          <w:szCs w:val="28"/>
          <w:u w:val="single"/>
        </w:rPr>
      </w:pPr>
      <w:r w:rsidRPr="003F42A9">
        <w:rPr>
          <w:rFonts w:ascii="Arial" w:hAnsi="Arial" w:cs="Arial"/>
          <w:b/>
          <w:bCs/>
          <w:sz w:val="28"/>
          <w:szCs w:val="28"/>
          <w:u w:val="single"/>
        </w:rPr>
        <w:t xml:space="preserve">RESCUED FROM THE BRINK: RESTORATION OF EELGRASS, </w:t>
      </w:r>
      <w:r w:rsidRPr="003F42A9">
        <w:rPr>
          <w:rFonts w:ascii="Arial" w:hAnsi="Arial" w:cs="Arial"/>
          <w:b/>
          <w:bCs/>
          <w:i/>
          <w:iCs/>
          <w:sz w:val="28"/>
          <w:szCs w:val="28"/>
          <w:u w:val="single"/>
        </w:rPr>
        <w:t xml:space="preserve">ZOSTERA MARINA, </w:t>
      </w:r>
      <w:r w:rsidRPr="003F42A9">
        <w:rPr>
          <w:rFonts w:ascii="Arial" w:hAnsi="Arial" w:cs="Arial"/>
          <w:b/>
          <w:bCs/>
          <w:sz w:val="28"/>
          <w:szCs w:val="28"/>
          <w:u w:val="single"/>
        </w:rPr>
        <w:t xml:space="preserve">TO THE UPPER </w:t>
      </w:r>
      <w:proofErr w:type="gramStart"/>
      <w:r w:rsidRPr="003F42A9">
        <w:rPr>
          <w:rFonts w:ascii="Arial" w:hAnsi="Arial" w:cs="Arial"/>
          <w:b/>
          <w:bCs/>
          <w:sz w:val="28"/>
          <w:szCs w:val="28"/>
          <w:u w:val="single"/>
        </w:rPr>
        <w:t>NEW YORK</w:t>
      </w:r>
      <w:proofErr w:type="gramEnd"/>
      <w:r w:rsidRPr="003F42A9">
        <w:rPr>
          <w:rFonts w:ascii="Arial" w:hAnsi="Arial" w:cs="Arial"/>
          <w:b/>
          <w:bCs/>
          <w:sz w:val="28"/>
          <w:szCs w:val="28"/>
          <w:u w:val="single"/>
        </w:rPr>
        <w:t xml:space="preserve"> BAY</w:t>
      </w:r>
    </w:p>
    <w:p w:rsidR="002704A4" w:rsidRDefault="00D43B18" w:rsidP="00B90CF5">
      <w:pPr>
        <w:spacing w:line="480" w:lineRule="auto"/>
        <w:jc w:val="center"/>
        <w:rPr>
          <w:rFonts w:ascii="Arial" w:hAnsi="Arial" w:cs="Arial"/>
          <w:sz w:val="20"/>
          <w:szCs w:val="20"/>
        </w:rPr>
      </w:pPr>
      <w:r>
        <w:rPr>
          <w:rFonts w:ascii="Arial" w:hAnsi="Arial" w:cs="Arial"/>
          <w:sz w:val="20"/>
          <w:szCs w:val="20"/>
        </w:rPr>
        <w:t>Research Draft</w:t>
      </w:r>
    </w:p>
    <w:p w:rsidR="0078455F" w:rsidRDefault="009F615F" w:rsidP="00B90CF5">
      <w:pPr>
        <w:keepNext/>
        <w:spacing w:line="480" w:lineRule="auto"/>
        <w:jc w:val="center"/>
      </w:pPr>
      <w:r>
        <w:rPr>
          <w:rFonts w:ascii="Arial" w:hAnsi="Arial" w:cs="Arial"/>
          <w:noProof/>
          <w:sz w:val="20"/>
          <w:szCs w:val="20"/>
        </w:rPr>
        <w:drawing>
          <wp:inline distT="0" distB="0" distL="0" distR="0">
            <wp:extent cx="5169638" cy="3455582"/>
            <wp:effectExtent l="19050" t="0" r="0" b="0"/>
            <wp:docPr id="1" name="Picture 1" descr="View of planting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f planting site.jpg"/>
                    <pic:cNvPicPr>
                      <a:picLocks noChangeAspect="1" noChangeArrowheads="1"/>
                    </pic:cNvPicPr>
                  </pic:nvPicPr>
                  <pic:blipFill>
                    <a:blip r:embed="rId8"/>
                    <a:srcRect/>
                    <a:stretch>
                      <a:fillRect/>
                    </a:stretch>
                  </pic:blipFill>
                  <pic:spPr bwMode="auto">
                    <a:xfrm>
                      <a:off x="0" y="0"/>
                      <a:ext cx="5172075" cy="3457211"/>
                    </a:xfrm>
                    <a:prstGeom prst="rect">
                      <a:avLst/>
                    </a:prstGeom>
                    <a:noFill/>
                    <a:ln w="9525">
                      <a:noFill/>
                      <a:miter lim="800000"/>
                      <a:headEnd/>
                      <a:tailEnd/>
                    </a:ln>
                  </pic:spPr>
                </pic:pic>
              </a:graphicData>
            </a:graphic>
          </wp:inline>
        </w:drawing>
      </w:r>
    </w:p>
    <w:p w:rsidR="002704A4" w:rsidRDefault="0078455F" w:rsidP="00B90CF5">
      <w:pPr>
        <w:pStyle w:val="Caption"/>
        <w:spacing w:line="480" w:lineRule="auto"/>
        <w:jc w:val="center"/>
        <w:rPr>
          <w:rFonts w:ascii="Arial" w:hAnsi="Arial" w:cs="Arial"/>
        </w:rPr>
      </w:pPr>
      <w:r>
        <w:t xml:space="preserve">Photo Credit: B. </w:t>
      </w:r>
      <w:proofErr w:type="spellStart"/>
      <w:r>
        <w:t>Chezar</w:t>
      </w:r>
      <w:proofErr w:type="spellEnd"/>
      <w:r>
        <w:t>, 2012</w:t>
      </w:r>
    </w:p>
    <w:p w:rsidR="002704A4" w:rsidRDefault="002704A4" w:rsidP="00B90CF5">
      <w:pPr>
        <w:spacing w:line="240" w:lineRule="auto"/>
        <w:jc w:val="center"/>
        <w:rPr>
          <w:rFonts w:ascii="Arial" w:hAnsi="Arial" w:cs="Arial"/>
          <w:sz w:val="20"/>
          <w:szCs w:val="20"/>
        </w:rPr>
      </w:pPr>
      <w:r w:rsidRPr="0046518F">
        <w:rPr>
          <w:rFonts w:ascii="Arial" w:hAnsi="Arial" w:cs="Arial"/>
          <w:b/>
          <w:sz w:val="20"/>
          <w:szCs w:val="20"/>
        </w:rPr>
        <w:t>Prepared by:</w:t>
      </w:r>
      <w:r>
        <w:rPr>
          <w:rFonts w:ascii="Arial" w:hAnsi="Arial" w:cs="Arial"/>
          <w:sz w:val="20"/>
          <w:szCs w:val="20"/>
        </w:rPr>
        <w:t xml:space="preserve"> Nicolle Martinez</w:t>
      </w:r>
    </w:p>
    <w:p w:rsidR="0046518F" w:rsidRDefault="002704A4" w:rsidP="00B90CF5">
      <w:pPr>
        <w:spacing w:line="240" w:lineRule="auto"/>
        <w:jc w:val="center"/>
        <w:rPr>
          <w:rFonts w:ascii="Arial" w:hAnsi="Arial" w:cs="Arial"/>
          <w:sz w:val="20"/>
          <w:szCs w:val="20"/>
        </w:rPr>
      </w:pPr>
      <w:r w:rsidRPr="0046518F">
        <w:rPr>
          <w:rFonts w:ascii="Arial" w:hAnsi="Arial" w:cs="Arial"/>
          <w:b/>
          <w:sz w:val="20"/>
          <w:szCs w:val="20"/>
        </w:rPr>
        <w:t>Directed by:</w:t>
      </w:r>
      <w:r>
        <w:rPr>
          <w:rFonts w:ascii="Arial" w:hAnsi="Arial" w:cs="Arial"/>
          <w:sz w:val="20"/>
          <w:szCs w:val="20"/>
        </w:rPr>
        <w:t xml:space="preserve"> Stephen Schott</w:t>
      </w:r>
      <w:r w:rsidR="0046518F">
        <w:rPr>
          <w:rFonts w:ascii="Arial" w:hAnsi="Arial" w:cs="Arial"/>
          <w:sz w:val="20"/>
          <w:szCs w:val="20"/>
        </w:rPr>
        <w:t xml:space="preserve">, Cornell Cooperative Extension, </w:t>
      </w:r>
    </w:p>
    <w:p w:rsidR="002704A4" w:rsidRDefault="0046518F" w:rsidP="00B90CF5">
      <w:pPr>
        <w:spacing w:line="240" w:lineRule="auto"/>
        <w:jc w:val="center"/>
        <w:rPr>
          <w:rFonts w:ascii="Arial" w:hAnsi="Arial" w:cs="Arial"/>
          <w:sz w:val="20"/>
          <w:szCs w:val="20"/>
        </w:rPr>
      </w:pPr>
      <w:r>
        <w:rPr>
          <w:rFonts w:ascii="Arial" w:hAnsi="Arial" w:cs="Arial"/>
          <w:sz w:val="20"/>
          <w:szCs w:val="20"/>
        </w:rPr>
        <w:t>Marine Botany/ Habitat Restoration Educator</w:t>
      </w:r>
    </w:p>
    <w:p w:rsidR="002704A4" w:rsidRDefault="002704A4" w:rsidP="00B90CF5">
      <w:pPr>
        <w:spacing w:line="240" w:lineRule="auto"/>
        <w:jc w:val="center"/>
        <w:rPr>
          <w:rFonts w:ascii="Arial" w:hAnsi="Arial" w:cs="Arial"/>
          <w:sz w:val="20"/>
          <w:szCs w:val="20"/>
        </w:rPr>
      </w:pPr>
      <w:r w:rsidRPr="0046518F">
        <w:rPr>
          <w:rFonts w:ascii="Arial" w:hAnsi="Arial" w:cs="Arial"/>
          <w:b/>
          <w:sz w:val="20"/>
          <w:szCs w:val="20"/>
        </w:rPr>
        <w:t>Advised by:</w:t>
      </w:r>
      <w:r>
        <w:rPr>
          <w:rFonts w:ascii="Arial" w:hAnsi="Arial" w:cs="Arial"/>
          <w:sz w:val="20"/>
          <w:szCs w:val="20"/>
        </w:rPr>
        <w:t xml:space="preserve"> Mauricio Gonzalez</w:t>
      </w:r>
      <w:r w:rsidR="0046518F">
        <w:rPr>
          <w:rFonts w:ascii="Arial" w:hAnsi="Arial" w:cs="Arial"/>
          <w:sz w:val="20"/>
          <w:szCs w:val="20"/>
        </w:rPr>
        <w:t>, New York Harbor School</w:t>
      </w:r>
    </w:p>
    <w:p w:rsidR="0046518F" w:rsidRDefault="0046518F" w:rsidP="00B90CF5">
      <w:pPr>
        <w:spacing w:line="240" w:lineRule="auto"/>
        <w:jc w:val="center"/>
        <w:rPr>
          <w:rFonts w:ascii="Arial" w:hAnsi="Arial" w:cs="Arial"/>
          <w:sz w:val="20"/>
          <w:szCs w:val="20"/>
        </w:rPr>
      </w:pPr>
      <w:r>
        <w:rPr>
          <w:rFonts w:ascii="Arial" w:hAnsi="Arial" w:cs="Arial"/>
          <w:sz w:val="20"/>
          <w:szCs w:val="20"/>
        </w:rPr>
        <w:t xml:space="preserve">Bart </w:t>
      </w:r>
      <w:proofErr w:type="spellStart"/>
      <w:r>
        <w:rPr>
          <w:rFonts w:ascii="Arial" w:hAnsi="Arial" w:cs="Arial"/>
          <w:sz w:val="20"/>
          <w:szCs w:val="20"/>
        </w:rPr>
        <w:t>Chezar</w:t>
      </w:r>
      <w:proofErr w:type="spellEnd"/>
      <w:r>
        <w:rPr>
          <w:rFonts w:ascii="Arial" w:hAnsi="Arial" w:cs="Arial"/>
          <w:sz w:val="20"/>
          <w:szCs w:val="20"/>
        </w:rPr>
        <w:t xml:space="preserve">, Citizen </w:t>
      </w:r>
      <w:r w:rsidR="00DE02F6">
        <w:rPr>
          <w:rFonts w:ascii="Arial" w:hAnsi="Arial" w:cs="Arial"/>
          <w:sz w:val="20"/>
          <w:szCs w:val="20"/>
        </w:rPr>
        <w:t>Scientist</w:t>
      </w:r>
    </w:p>
    <w:p w:rsidR="00B90CF5" w:rsidRDefault="00B90CF5" w:rsidP="00B90CF5">
      <w:pPr>
        <w:spacing w:line="240" w:lineRule="auto"/>
        <w:jc w:val="center"/>
        <w:rPr>
          <w:rFonts w:ascii="Arial" w:hAnsi="Arial" w:cs="Arial"/>
          <w:sz w:val="20"/>
          <w:szCs w:val="20"/>
        </w:rPr>
      </w:pPr>
    </w:p>
    <w:p w:rsidR="002704A4" w:rsidRDefault="00B90CF5" w:rsidP="00B90CF5">
      <w:pPr>
        <w:spacing w:line="240" w:lineRule="auto"/>
        <w:jc w:val="center"/>
        <w:rPr>
          <w:rFonts w:ascii="Arial" w:hAnsi="Arial" w:cs="Arial"/>
          <w:sz w:val="20"/>
          <w:szCs w:val="20"/>
        </w:rPr>
      </w:pPr>
      <w:r>
        <w:rPr>
          <w:rFonts w:ascii="Arial" w:hAnsi="Arial" w:cs="Arial"/>
          <w:sz w:val="20"/>
          <w:szCs w:val="20"/>
        </w:rPr>
        <w:t xml:space="preserve">Urban Assembly </w:t>
      </w:r>
      <w:r w:rsidR="002704A4">
        <w:rPr>
          <w:rFonts w:ascii="Arial" w:hAnsi="Arial" w:cs="Arial"/>
          <w:sz w:val="20"/>
          <w:szCs w:val="20"/>
        </w:rPr>
        <w:t>New York Harbor School</w:t>
      </w:r>
    </w:p>
    <w:p w:rsidR="00B90CF5" w:rsidRDefault="00B90CF5" w:rsidP="00B90CF5">
      <w:pPr>
        <w:spacing w:line="240" w:lineRule="auto"/>
        <w:jc w:val="center"/>
        <w:rPr>
          <w:rFonts w:ascii="Arial" w:hAnsi="Arial" w:cs="Arial"/>
          <w:sz w:val="20"/>
          <w:szCs w:val="20"/>
        </w:rPr>
      </w:pPr>
      <w:r>
        <w:rPr>
          <w:rFonts w:ascii="Arial" w:hAnsi="Arial" w:cs="Arial"/>
          <w:sz w:val="20"/>
          <w:szCs w:val="20"/>
        </w:rPr>
        <w:t>Marine Biology Research Program</w:t>
      </w:r>
    </w:p>
    <w:p w:rsidR="002704A4" w:rsidRDefault="00B90CF5" w:rsidP="00B90CF5">
      <w:pPr>
        <w:spacing w:line="240" w:lineRule="auto"/>
        <w:jc w:val="center"/>
        <w:rPr>
          <w:rFonts w:ascii="Arial" w:hAnsi="Arial" w:cs="Arial"/>
          <w:sz w:val="20"/>
          <w:szCs w:val="20"/>
        </w:rPr>
      </w:pPr>
      <w:r>
        <w:rPr>
          <w:rFonts w:ascii="Arial" w:hAnsi="Arial" w:cs="Arial"/>
          <w:sz w:val="20"/>
          <w:szCs w:val="20"/>
        </w:rPr>
        <w:t>New York</w:t>
      </w:r>
    </w:p>
    <w:p w:rsidR="002704A4" w:rsidRDefault="00D245F5" w:rsidP="00B90CF5">
      <w:pPr>
        <w:spacing w:line="240" w:lineRule="auto"/>
        <w:jc w:val="center"/>
        <w:rPr>
          <w:rFonts w:ascii="Arial" w:hAnsi="Arial" w:cs="Arial"/>
          <w:sz w:val="20"/>
          <w:szCs w:val="20"/>
        </w:rPr>
      </w:pPr>
      <w:r>
        <w:rPr>
          <w:rFonts w:ascii="Arial" w:hAnsi="Arial" w:cs="Arial"/>
          <w:sz w:val="20"/>
          <w:szCs w:val="20"/>
        </w:rPr>
        <w:t>2014</w:t>
      </w:r>
    </w:p>
    <w:p w:rsidR="009C54BC" w:rsidRDefault="009C54BC" w:rsidP="00B90CF5">
      <w:pPr>
        <w:numPr>
          <w:ilvl w:val="0"/>
          <w:numId w:val="25"/>
        </w:numPr>
        <w:spacing w:line="480" w:lineRule="auto"/>
        <w:rPr>
          <w:rFonts w:ascii="Arial" w:hAnsi="Arial" w:cs="Arial"/>
          <w:b/>
          <w:bCs/>
          <w:sz w:val="24"/>
          <w:szCs w:val="24"/>
          <w:u w:val="single"/>
        </w:rPr>
      </w:pPr>
      <w:r>
        <w:rPr>
          <w:rFonts w:ascii="Arial" w:hAnsi="Arial" w:cs="Arial"/>
          <w:b/>
          <w:bCs/>
          <w:sz w:val="24"/>
          <w:szCs w:val="24"/>
          <w:u w:val="single"/>
        </w:rPr>
        <w:lastRenderedPageBreak/>
        <w:t>Abstract:</w:t>
      </w:r>
    </w:p>
    <w:p w:rsidR="009C54BC" w:rsidRPr="00391D7C" w:rsidRDefault="00E0066B" w:rsidP="00DB5496">
      <w:pPr>
        <w:spacing w:line="480" w:lineRule="auto"/>
        <w:ind w:left="1080"/>
        <w:rPr>
          <w:rFonts w:ascii="Arial" w:hAnsi="Arial" w:cs="Arial"/>
          <w:sz w:val="24"/>
          <w:szCs w:val="24"/>
        </w:rPr>
      </w:pPr>
      <w:r>
        <w:rPr>
          <w:rFonts w:ascii="Arial" w:hAnsi="Arial" w:cs="Arial"/>
          <w:sz w:val="24"/>
          <w:szCs w:val="24"/>
        </w:rPr>
        <w:t>Eelgrass populations have declined since the 1930’s and has since failed to fully return, affecting bivalve, mollusk, and waterfowl populations as well as negatively impacting the fishery industry based around it</w:t>
      </w:r>
      <w:r w:rsidR="009701CA">
        <w:rPr>
          <w:rFonts w:ascii="Arial" w:hAnsi="Arial" w:cs="Arial"/>
          <w:sz w:val="24"/>
          <w:szCs w:val="24"/>
        </w:rPr>
        <w:t xml:space="preserve"> (</w:t>
      </w:r>
      <w:proofErr w:type="spellStart"/>
      <w:r w:rsidR="009701CA">
        <w:rPr>
          <w:rFonts w:ascii="Arial" w:hAnsi="Arial" w:cs="Arial"/>
          <w:sz w:val="24"/>
          <w:szCs w:val="24"/>
        </w:rPr>
        <w:t>Muehlstein</w:t>
      </w:r>
      <w:proofErr w:type="spellEnd"/>
      <w:r w:rsidR="009701CA">
        <w:rPr>
          <w:rFonts w:ascii="Arial" w:hAnsi="Arial" w:cs="Arial"/>
          <w:sz w:val="24"/>
          <w:szCs w:val="24"/>
        </w:rPr>
        <w:t>, 1989</w:t>
      </w:r>
      <w:r>
        <w:rPr>
          <w:rFonts w:ascii="Arial" w:hAnsi="Arial" w:cs="Arial"/>
          <w:sz w:val="24"/>
          <w:szCs w:val="24"/>
        </w:rPr>
        <w:t xml:space="preserve">, making human intervention necessary. </w:t>
      </w:r>
      <w:r w:rsidR="00FD25A1">
        <w:rPr>
          <w:rFonts w:ascii="Arial" w:hAnsi="Arial" w:cs="Arial"/>
          <w:sz w:val="24"/>
          <w:szCs w:val="24"/>
        </w:rPr>
        <w:t xml:space="preserve">Eelgrass </w:t>
      </w:r>
      <w:r w:rsidR="009701CA">
        <w:rPr>
          <w:rFonts w:ascii="Arial" w:hAnsi="Arial" w:cs="Arial"/>
          <w:sz w:val="24"/>
          <w:szCs w:val="24"/>
        </w:rPr>
        <w:t xml:space="preserve">was </w:t>
      </w:r>
      <w:r w:rsidR="00FD25A1">
        <w:rPr>
          <w:rFonts w:ascii="Arial" w:hAnsi="Arial" w:cs="Arial"/>
          <w:sz w:val="24"/>
          <w:szCs w:val="24"/>
        </w:rPr>
        <w:t xml:space="preserve">planted in Pier 5, Sunset, Brooklyn by being woven into 8” burlap </w:t>
      </w:r>
      <w:proofErr w:type="gramStart"/>
      <w:r w:rsidR="00FD25A1">
        <w:rPr>
          <w:rFonts w:ascii="Arial" w:hAnsi="Arial" w:cs="Arial"/>
          <w:sz w:val="24"/>
          <w:szCs w:val="24"/>
        </w:rPr>
        <w:t xml:space="preserve">circles </w:t>
      </w:r>
      <w:r w:rsidR="009701CA">
        <w:rPr>
          <w:rFonts w:ascii="Arial" w:hAnsi="Arial" w:cs="Arial"/>
          <w:sz w:val="24"/>
          <w:szCs w:val="24"/>
        </w:rPr>
        <w:t xml:space="preserve"> and</w:t>
      </w:r>
      <w:proofErr w:type="gramEnd"/>
      <w:r w:rsidR="009701CA">
        <w:rPr>
          <w:rFonts w:ascii="Arial" w:hAnsi="Arial" w:cs="Arial"/>
          <w:sz w:val="24"/>
          <w:szCs w:val="24"/>
        </w:rPr>
        <w:t xml:space="preserve"> </w:t>
      </w:r>
      <w:r w:rsidR="00FD25A1">
        <w:rPr>
          <w:rFonts w:ascii="Arial" w:hAnsi="Arial" w:cs="Arial"/>
          <w:sz w:val="24"/>
          <w:szCs w:val="24"/>
        </w:rPr>
        <w:t>has survived since 2012.</w:t>
      </w:r>
      <w:r w:rsidR="009701CA">
        <w:rPr>
          <w:rFonts w:ascii="Arial" w:hAnsi="Arial" w:cs="Arial"/>
          <w:sz w:val="24"/>
          <w:szCs w:val="24"/>
        </w:rPr>
        <w:t xml:space="preserve"> Each trial has consisted of approximately 20 tortillas set into clusters of 3, with 10-12 blades of eelgrass woven through each one. Surviving eelgrass is currently being monitored using a quadrant to determine </w:t>
      </w:r>
      <w:proofErr w:type="spellStart"/>
      <w:r w:rsidR="009701CA">
        <w:rPr>
          <w:rFonts w:ascii="Arial" w:hAnsi="Arial" w:cs="Arial"/>
          <w:sz w:val="24"/>
          <w:szCs w:val="24"/>
        </w:rPr>
        <w:t>quadrantal</w:t>
      </w:r>
      <w:proofErr w:type="spellEnd"/>
      <w:r w:rsidR="009701CA">
        <w:rPr>
          <w:rFonts w:ascii="Arial" w:hAnsi="Arial" w:cs="Arial"/>
          <w:sz w:val="24"/>
          <w:szCs w:val="24"/>
        </w:rPr>
        <w:t xml:space="preserve"> percent coverage over time, which will give insight into the growth, spread, and declination of the vegetation. </w:t>
      </w:r>
      <w:r w:rsidR="00FD25A1">
        <w:rPr>
          <w:rFonts w:ascii="Arial" w:hAnsi="Arial" w:cs="Arial"/>
          <w:sz w:val="24"/>
          <w:szCs w:val="24"/>
        </w:rPr>
        <w:t xml:space="preserve"> </w:t>
      </w:r>
      <w:r w:rsidR="00A11B33">
        <w:rPr>
          <w:rFonts w:ascii="Arial" w:hAnsi="Arial" w:cs="Arial"/>
          <w:sz w:val="24"/>
          <w:szCs w:val="24"/>
        </w:rPr>
        <w:t>By assessing the percent coverage</w:t>
      </w:r>
      <w:r>
        <w:rPr>
          <w:rFonts w:ascii="Arial" w:hAnsi="Arial" w:cs="Arial"/>
          <w:sz w:val="24"/>
          <w:szCs w:val="24"/>
        </w:rPr>
        <w:t xml:space="preserve">, </w:t>
      </w:r>
      <w:r w:rsidR="00A11B33">
        <w:rPr>
          <w:rFonts w:ascii="Arial" w:hAnsi="Arial" w:cs="Arial"/>
          <w:sz w:val="24"/>
          <w:szCs w:val="24"/>
        </w:rPr>
        <w:t>visually interpreting the overall health of</w:t>
      </w:r>
      <w:r w:rsidR="00027A61">
        <w:rPr>
          <w:rFonts w:ascii="Arial" w:hAnsi="Arial" w:cs="Arial"/>
          <w:sz w:val="24"/>
          <w:szCs w:val="24"/>
        </w:rPr>
        <w:t xml:space="preserve"> </w:t>
      </w:r>
      <w:r w:rsidR="00FD25A1">
        <w:rPr>
          <w:rFonts w:ascii="Arial" w:hAnsi="Arial" w:cs="Arial"/>
          <w:sz w:val="24"/>
          <w:szCs w:val="24"/>
        </w:rPr>
        <w:t>planted eelgrass</w:t>
      </w:r>
      <w:r w:rsidR="00A11B33">
        <w:rPr>
          <w:rFonts w:ascii="Arial" w:hAnsi="Arial" w:cs="Arial"/>
          <w:sz w:val="24"/>
          <w:szCs w:val="24"/>
        </w:rPr>
        <w:t>, and measuring chemical and physical parameters of the water, it can be deduced that future restoration attempts in simi</w:t>
      </w:r>
      <w:r w:rsidR="00391D7C">
        <w:rPr>
          <w:rFonts w:ascii="Arial" w:hAnsi="Arial" w:cs="Arial"/>
          <w:sz w:val="24"/>
          <w:szCs w:val="24"/>
        </w:rPr>
        <w:t>lar environments are plausible. With water quality remaining relatively cyclic through the seasons, temperature staying within or near the tolerance level of approximately 20</w:t>
      </w:r>
      <w:r w:rsidR="00391D7C" w:rsidRPr="00391D7C">
        <w:rPr>
          <w:rFonts w:ascii="Arial" w:hAnsi="Arial" w:cs="Arial"/>
          <w:sz w:val="24"/>
          <w:szCs w:val="24"/>
          <w:vertAlign w:val="superscript"/>
        </w:rPr>
        <w:t>o</w:t>
      </w:r>
      <w:r w:rsidR="00391D7C">
        <w:rPr>
          <w:rFonts w:ascii="Arial" w:hAnsi="Arial" w:cs="Arial"/>
          <w:sz w:val="24"/>
          <w:szCs w:val="24"/>
        </w:rPr>
        <w:t>C, and sufficient light penetration, the Pier 5 site is suitable for the survival and s</w:t>
      </w:r>
      <w:r w:rsidR="003E5AD5">
        <w:rPr>
          <w:rFonts w:ascii="Arial" w:hAnsi="Arial" w:cs="Arial"/>
          <w:sz w:val="24"/>
          <w:szCs w:val="24"/>
        </w:rPr>
        <w:t xml:space="preserve">pread of transplanted </w:t>
      </w:r>
      <w:r w:rsidR="00F57678">
        <w:rPr>
          <w:rFonts w:ascii="Arial" w:hAnsi="Arial" w:cs="Arial"/>
          <w:sz w:val="24"/>
          <w:szCs w:val="24"/>
        </w:rPr>
        <w:t>eelgrass. This</w:t>
      </w:r>
      <w:r>
        <w:rPr>
          <w:rFonts w:ascii="Arial" w:hAnsi="Arial" w:cs="Arial"/>
          <w:sz w:val="24"/>
          <w:szCs w:val="24"/>
        </w:rPr>
        <w:t xml:space="preserve"> project and its findings will serve as a baseline for methods and reference for future eelgrass restoration projects in the Upper New York Bay and areas like it.</w:t>
      </w:r>
    </w:p>
    <w:p w:rsidR="00DB5496" w:rsidRDefault="00DB5496" w:rsidP="00DB5496">
      <w:pPr>
        <w:spacing w:line="480" w:lineRule="auto"/>
        <w:ind w:left="1080"/>
        <w:rPr>
          <w:rFonts w:ascii="Arial" w:hAnsi="Arial" w:cs="Arial"/>
          <w:sz w:val="24"/>
          <w:szCs w:val="24"/>
        </w:rPr>
      </w:pPr>
    </w:p>
    <w:p w:rsidR="00DB5496" w:rsidRDefault="00DB5496" w:rsidP="001C6B77">
      <w:pPr>
        <w:spacing w:line="480" w:lineRule="auto"/>
        <w:rPr>
          <w:rFonts w:ascii="Arial" w:hAnsi="Arial" w:cs="Arial"/>
          <w:sz w:val="24"/>
          <w:szCs w:val="24"/>
        </w:rPr>
      </w:pPr>
    </w:p>
    <w:p w:rsidR="001C6B77" w:rsidRDefault="001C6B77" w:rsidP="001C6B77">
      <w:pPr>
        <w:spacing w:line="480" w:lineRule="auto"/>
        <w:rPr>
          <w:rFonts w:ascii="Arial" w:hAnsi="Arial" w:cs="Arial"/>
          <w:sz w:val="24"/>
          <w:szCs w:val="24"/>
        </w:rPr>
      </w:pPr>
    </w:p>
    <w:p w:rsidR="00DB5496" w:rsidRDefault="00DB5496" w:rsidP="00DB5496">
      <w:pPr>
        <w:spacing w:line="480" w:lineRule="auto"/>
        <w:ind w:left="1080"/>
        <w:rPr>
          <w:rFonts w:ascii="Arial" w:hAnsi="Arial" w:cs="Arial"/>
          <w:sz w:val="24"/>
          <w:szCs w:val="24"/>
        </w:rPr>
      </w:pPr>
    </w:p>
    <w:p w:rsidR="00A11B33" w:rsidRDefault="00A11B33" w:rsidP="00DB5496">
      <w:pPr>
        <w:pStyle w:val="ListParagraph"/>
        <w:numPr>
          <w:ilvl w:val="0"/>
          <w:numId w:val="25"/>
        </w:numPr>
        <w:spacing w:line="480" w:lineRule="auto"/>
        <w:rPr>
          <w:rFonts w:ascii="Arial" w:hAnsi="Arial" w:cs="Arial"/>
          <w:b/>
          <w:bCs/>
          <w:sz w:val="24"/>
          <w:szCs w:val="24"/>
          <w:u w:val="single"/>
        </w:rPr>
      </w:pPr>
      <w:r>
        <w:rPr>
          <w:rFonts w:ascii="Arial" w:hAnsi="Arial" w:cs="Arial"/>
          <w:b/>
          <w:bCs/>
          <w:sz w:val="24"/>
          <w:szCs w:val="24"/>
          <w:u w:val="single"/>
        </w:rPr>
        <w:t xml:space="preserve">Table of Contents: </w:t>
      </w:r>
    </w:p>
    <w:p w:rsidR="00A11B33" w:rsidRDefault="00A11B33" w:rsidP="00DB5496">
      <w:pPr>
        <w:pStyle w:val="ListParagraph"/>
        <w:spacing w:line="480" w:lineRule="auto"/>
        <w:ind w:left="1080"/>
        <w:rPr>
          <w:rFonts w:ascii="Arial" w:hAnsi="Arial" w:cs="Arial"/>
          <w:b/>
          <w:bCs/>
          <w:sz w:val="24"/>
          <w:szCs w:val="24"/>
        </w:rPr>
      </w:pPr>
      <w:r>
        <w:rPr>
          <w:rFonts w:ascii="Arial" w:hAnsi="Arial" w:cs="Arial"/>
          <w:b/>
          <w:bCs/>
          <w:sz w:val="24"/>
          <w:szCs w:val="24"/>
        </w:rPr>
        <w:t>Topic</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Page </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Introduction</w:t>
      </w:r>
      <w:r w:rsidR="00EF6CAD">
        <w:rPr>
          <w:rFonts w:ascii="Arial" w:hAnsi="Arial" w:cs="Arial"/>
          <w:bCs/>
          <w:sz w:val="24"/>
          <w:szCs w:val="24"/>
        </w:rPr>
        <w:tab/>
      </w:r>
      <w:r w:rsidR="00EF6CAD">
        <w:rPr>
          <w:rFonts w:ascii="Arial" w:hAnsi="Arial" w:cs="Arial"/>
          <w:bCs/>
          <w:sz w:val="24"/>
          <w:szCs w:val="24"/>
        </w:rPr>
        <w:tab/>
      </w:r>
      <w:r w:rsidR="00EF6CAD">
        <w:rPr>
          <w:rFonts w:ascii="Arial" w:hAnsi="Arial" w:cs="Arial"/>
          <w:bCs/>
          <w:sz w:val="24"/>
          <w:szCs w:val="24"/>
        </w:rPr>
        <w:tab/>
      </w:r>
      <w:r w:rsidR="00EF6CAD">
        <w:rPr>
          <w:rFonts w:ascii="Arial" w:hAnsi="Arial" w:cs="Arial"/>
          <w:bCs/>
          <w:sz w:val="24"/>
          <w:szCs w:val="24"/>
        </w:rPr>
        <w:tab/>
      </w:r>
      <w:r w:rsidR="00EF6CAD">
        <w:rPr>
          <w:rFonts w:ascii="Arial" w:hAnsi="Arial" w:cs="Arial"/>
          <w:bCs/>
          <w:sz w:val="24"/>
          <w:szCs w:val="24"/>
        </w:rPr>
        <w:tab/>
      </w:r>
      <w:r w:rsidR="00EF6CAD">
        <w:rPr>
          <w:rFonts w:ascii="Arial" w:hAnsi="Arial" w:cs="Arial"/>
          <w:bCs/>
          <w:sz w:val="24"/>
          <w:szCs w:val="24"/>
        </w:rPr>
        <w:tab/>
      </w:r>
      <w:r w:rsidR="00EF6CAD">
        <w:rPr>
          <w:rFonts w:ascii="Arial" w:hAnsi="Arial" w:cs="Arial"/>
          <w:bCs/>
          <w:sz w:val="24"/>
          <w:szCs w:val="24"/>
        </w:rPr>
        <w:tab/>
      </w:r>
      <w:r w:rsidR="00EF6CAD">
        <w:rPr>
          <w:rFonts w:ascii="Arial" w:hAnsi="Arial" w:cs="Arial"/>
          <w:bCs/>
          <w:sz w:val="24"/>
          <w:szCs w:val="24"/>
        </w:rPr>
        <w:tab/>
      </w:r>
      <w:r w:rsidR="00833DD8">
        <w:rPr>
          <w:rFonts w:ascii="Arial" w:hAnsi="Arial" w:cs="Arial"/>
          <w:bCs/>
          <w:sz w:val="24"/>
          <w:szCs w:val="24"/>
        </w:rPr>
        <w:t>4</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Background Information</w:t>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t>5-6</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Project Design Chart</w:t>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t>7-8</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Locality</w:t>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t>9</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Materials</w:t>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DC7479">
        <w:rPr>
          <w:rFonts w:ascii="Arial" w:hAnsi="Arial" w:cs="Arial"/>
          <w:bCs/>
          <w:sz w:val="24"/>
          <w:szCs w:val="24"/>
        </w:rPr>
        <w:t>10-13</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Procedures</w:t>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DC7479">
        <w:rPr>
          <w:rFonts w:ascii="Arial" w:hAnsi="Arial" w:cs="Arial"/>
          <w:bCs/>
          <w:sz w:val="24"/>
          <w:szCs w:val="24"/>
        </w:rPr>
        <w:t>14-23</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Observations and Results</w:t>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t>24-29</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Analysis of Results</w:t>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833DD8">
        <w:rPr>
          <w:rFonts w:ascii="Arial" w:hAnsi="Arial" w:cs="Arial"/>
          <w:bCs/>
          <w:sz w:val="24"/>
          <w:szCs w:val="24"/>
        </w:rPr>
        <w:tab/>
      </w:r>
      <w:r w:rsidR="006B5999">
        <w:rPr>
          <w:rFonts w:ascii="Arial" w:hAnsi="Arial" w:cs="Arial"/>
          <w:bCs/>
          <w:sz w:val="24"/>
          <w:szCs w:val="24"/>
        </w:rPr>
        <w:t>29-30</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Conclusions</w:t>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r>
      <w:r w:rsidR="006B5999">
        <w:rPr>
          <w:rFonts w:ascii="Arial" w:hAnsi="Arial" w:cs="Arial"/>
          <w:bCs/>
          <w:sz w:val="24"/>
          <w:szCs w:val="24"/>
        </w:rPr>
        <w:tab/>
        <w:t>31</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Bibliography</w:t>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DC7479">
        <w:rPr>
          <w:rFonts w:ascii="Arial" w:hAnsi="Arial" w:cs="Arial"/>
          <w:bCs/>
          <w:sz w:val="24"/>
          <w:szCs w:val="24"/>
        </w:rPr>
        <w:tab/>
      </w:r>
      <w:r w:rsidR="006B5999">
        <w:rPr>
          <w:rFonts w:ascii="Arial" w:hAnsi="Arial" w:cs="Arial"/>
          <w:bCs/>
          <w:sz w:val="24"/>
          <w:szCs w:val="24"/>
        </w:rPr>
        <w:t>32-33</w:t>
      </w:r>
    </w:p>
    <w:p w:rsidR="00A11B33" w:rsidRDefault="00A11B33" w:rsidP="00DB5496">
      <w:pPr>
        <w:pStyle w:val="ListParagraph"/>
        <w:spacing w:line="480" w:lineRule="auto"/>
        <w:ind w:left="1080"/>
        <w:rPr>
          <w:rFonts w:ascii="Arial" w:hAnsi="Arial" w:cs="Arial"/>
          <w:bCs/>
          <w:sz w:val="24"/>
          <w:szCs w:val="24"/>
        </w:rPr>
      </w:pPr>
      <w:r>
        <w:rPr>
          <w:rFonts w:ascii="Arial" w:hAnsi="Arial" w:cs="Arial"/>
          <w:bCs/>
          <w:sz w:val="24"/>
          <w:szCs w:val="24"/>
        </w:rPr>
        <w:t>Suggestions for Improvement and New Research Ideas</w:t>
      </w:r>
      <w:r w:rsidR="006B5999">
        <w:rPr>
          <w:rFonts w:ascii="Arial" w:hAnsi="Arial" w:cs="Arial"/>
          <w:bCs/>
          <w:sz w:val="24"/>
          <w:szCs w:val="24"/>
        </w:rPr>
        <w:tab/>
      </w:r>
      <w:r w:rsidR="006B5999">
        <w:rPr>
          <w:rFonts w:ascii="Arial" w:hAnsi="Arial" w:cs="Arial"/>
          <w:bCs/>
          <w:sz w:val="24"/>
          <w:szCs w:val="24"/>
        </w:rPr>
        <w:tab/>
        <w:t>34</w:t>
      </w:r>
      <w:r w:rsidR="00E01F8C">
        <w:rPr>
          <w:rFonts w:ascii="Arial" w:hAnsi="Arial" w:cs="Arial"/>
          <w:bCs/>
          <w:sz w:val="24"/>
          <w:szCs w:val="24"/>
        </w:rPr>
        <w:t>0</w:t>
      </w:r>
    </w:p>
    <w:p w:rsidR="00DB5496" w:rsidRDefault="00DB5496" w:rsidP="00DB5496">
      <w:pPr>
        <w:pStyle w:val="ListParagraph"/>
        <w:spacing w:line="480" w:lineRule="auto"/>
        <w:ind w:left="1080"/>
        <w:rPr>
          <w:rFonts w:ascii="Arial" w:hAnsi="Arial" w:cs="Arial"/>
          <w:bCs/>
          <w:sz w:val="24"/>
          <w:szCs w:val="24"/>
        </w:rPr>
      </w:pPr>
    </w:p>
    <w:p w:rsidR="00DB5496" w:rsidRDefault="00DB5496" w:rsidP="00DB5496">
      <w:pPr>
        <w:pStyle w:val="ListParagraph"/>
        <w:spacing w:line="480" w:lineRule="auto"/>
        <w:ind w:left="1080"/>
        <w:rPr>
          <w:rFonts w:ascii="Arial" w:hAnsi="Arial" w:cs="Arial"/>
          <w:bCs/>
          <w:sz w:val="24"/>
          <w:szCs w:val="24"/>
        </w:rPr>
      </w:pPr>
    </w:p>
    <w:p w:rsidR="00DB5496" w:rsidRDefault="00DB5496" w:rsidP="00DB5496">
      <w:pPr>
        <w:pStyle w:val="ListParagraph"/>
        <w:spacing w:line="480" w:lineRule="auto"/>
        <w:ind w:left="1080"/>
        <w:rPr>
          <w:rFonts w:ascii="Arial" w:hAnsi="Arial" w:cs="Arial"/>
          <w:bCs/>
          <w:sz w:val="24"/>
          <w:szCs w:val="24"/>
        </w:rPr>
      </w:pPr>
    </w:p>
    <w:p w:rsidR="00DB5496" w:rsidRDefault="00DB5496" w:rsidP="00DB5496">
      <w:pPr>
        <w:pStyle w:val="ListParagraph"/>
        <w:spacing w:line="480" w:lineRule="auto"/>
        <w:ind w:left="1080"/>
        <w:rPr>
          <w:rFonts w:ascii="Arial" w:hAnsi="Arial" w:cs="Arial"/>
          <w:bCs/>
          <w:sz w:val="24"/>
          <w:szCs w:val="24"/>
        </w:rPr>
      </w:pPr>
    </w:p>
    <w:p w:rsidR="00DB5496" w:rsidRDefault="00DB5496" w:rsidP="00DB5496">
      <w:pPr>
        <w:pStyle w:val="ListParagraph"/>
        <w:spacing w:line="480" w:lineRule="auto"/>
        <w:ind w:left="1080"/>
        <w:rPr>
          <w:rFonts w:ascii="Arial" w:hAnsi="Arial" w:cs="Arial"/>
          <w:bCs/>
          <w:sz w:val="24"/>
          <w:szCs w:val="24"/>
        </w:rPr>
      </w:pPr>
    </w:p>
    <w:p w:rsidR="00DB5496" w:rsidRDefault="00DB5496" w:rsidP="00DB5496">
      <w:pPr>
        <w:pStyle w:val="ListParagraph"/>
        <w:spacing w:line="480" w:lineRule="auto"/>
        <w:ind w:left="1080"/>
        <w:rPr>
          <w:rFonts w:ascii="Arial" w:hAnsi="Arial" w:cs="Arial"/>
          <w:bCs/>
          <w:sz w:val="24"/>
          <w:szCs w:val="24"/>
        </w:rPr>
      </w:pPr>
    </w:p>
    <w:p w:rsidR="00DB5496" w:rsidRPr="006E37FC" w:rsidRDefault="00DB5496" w:rsidP="006E37FC">
      <w:pPr>
        <w:spacing w:line="480" w:lineRule="auto"/>
        <w:rPr>
          <w:rFonts w:ascii="Arial" w:hAnsi="Arial" w:cs="Arial"/>
          <w:bCs/>
          <w:sz w:val="24"/>
          <w:szCs w:val="24"/>
        </w:rPr>
      </w:pPr>
    </w:p>
    <w:p w:rsidR="00A11B33" w:rsidRDefault="00BA1CFA" w:rsidP="00DB5496">
      <w:pPr>
        <w:pStyle w:val="ListParagraph"/>
        <w:numPr>
          <w:ilvl w:val="0"/>
          <w:numId w:val="25"/>
        </w:numPr>
        <w:spacing w:line="480" w:lineRule="auto"/>
        <w:rPr>
          <w:rFonts w:ascii="Arial" w:hAnsi="Arial" w:cs="Arial"/>
          <w:b/>
          <w:bCs/>
          <w:sz w:val="24"/>
          <w:szCs w:val="24"/>
          <w:u w:val="single"/>
        </w:rPr>
      </w:pPr>
      <w:r>
        <w:rPr>
          <w:rFonts w:ascii="Arial" w:hAnsi="Arial" w:cs="Arial"/>
          <w:b/>
          <w:bCs/>
          <w:sz w:val="24"/>
          <w:szCs w:val="24"/>
          <w:u w:val="single"/>
        </w:rPr>
        <w:lastRenderedPageBreak/>
        <w:t xml:space="preserve">Introduction: </w:t>
      </w:r>
    </w:p>
    <w:p w:rsidR="009E1AB3" w:rsidRPr="0007372A" w:rsidRDefault="00B867CA" w:rsidP="0007372A">
      <w:pPr>
        <w:pStyle w:val="ListParagraph"/>
        <w:tabs>
          <w:tab w:val="left" w:pos="720"/>
          <w:tab w:val="left" w:pos="1440"/>
        </w:tabs>
        <w:spacing w:line="480" w:lineRule="auto"/>
        <w:ind w:left="0"/>
        <w:rPr>
          <w:rFonts w:ascii="Arial" w:hAnsi="Arial" w:cs="Arial"/>
          <w:sz w:val="24"/>
          <w:szCs w:val="24"/>
        </w:rPr>
      </w:pPr>
      <w:r>
        <w:rPr>
          <w:rFonts w:ascii="Arial" w:hAnsi="Arial" w:cs="Arial"/>
          <w:bCs/>
          <w:sz w:val="24"/>
          <w:szCs w:val="24"/>
        </w:rPr>
        <w:tab/>
      </w:r>
      <w:r w:rsidR="0007372A">
        <w:rPr>
          <w:rFonts w:ascii="Arial" w:hAnsi="Arial" w:cs="Arial"/>
          <w:bCs/>
          <w:sz w:val="24"/>
          <w:szCs w:val="24"/>
        </w:rPr>
        <w:t xml:space="preserve">Eelgrass declined by as much as 90-99% </w:t>
      </w:r>
      <w:r w:rsidR="00BA1CFA">
        <w:rPr>
          <w:rFonts w:ascii="Arial" w:hAnsi="Arial" w:cs="Arial"/>
          <w:bCs/>
          <w:sz w:val="24"/>
          <w:szCs w:val="24"/>
        </w:rPr>
        <w:t>of</w:t>
      </w:r>
      <w:r w:rsidR="0007372A">
        <w:rPr>
          <w:rFonts w:ascii="Arial" w:hAnsi="Arial" w:cs="Arial"/>
          <w:bCs/>
          <w:sz w:val="24"/>
          <w:szCs w:val="24"/>
        </w:rPr>
        <w:t>f of</w:t>
      </w:r>
      <w:r w:rsidR="00BA1CFA">
        <w:rPr>
          <w:rFonts w:ascii="Arial" w:hAnsi="Arial" w:cs="Arial"/>
          <w:bCs/>
          <w:sz w:val="24"/>
          <w:szCs w:val="24"/>
        </w:rPr>
        <w:t xml:space="preserve"> </w:t>
      </w:r>
      <w:r w:rsidR="00DB5496">
        <w:rPr>
          <w:rFonts w:ascii="Arial" w:hAnsi="Arial" w:cs="Arial"/>
          <w:bCs/>
          <w:sz w:val="24"/>
          <w:szCs w:val="24"/>
        </w:rPr>
        <w:t>the coasts of North America, Europe, and Japan in</w:t>
      </w:r>
      <w:r w:rsidR="00BA1CFA">
        <w:rPr>
          <w:rFonts w:ascii="Arial" w:hAnsi="Arial" w:cs="Arial"/>
          <w:bCs/>
          <w:sz w:val="24"/>
          <w:szCs w:val="24"/>
        </w:rPr>
        <w:t xml:space="preserve"> 1930 when a slime mold, </w:t>
      </w:r>
      <w:proofErr w:type="spellStart"/>
      <w:r w:rsidR="00BA1CFA" w:rsidRPr="00BA1CFA">
        <w:rPr>
          <w:rFonts w:ascii="Arial" w:hAnsi="Arial" w:cs="Arial"/>
          <w:bCs/>
          <w:i/>
          <w:sz w:val="24"/>
          <w:szCs w:val="24"/>
        </w:rPr>
        <w:t>Labyrinthula</w:t>
      </w:r>
      <w:proofErr w:type="spellEnd"/>
      <w:r w:rsidR="00BA1CFA" w:rsidRPr="00BA1CFA">
        <w:rPr>
          <w:rFonts w:ascii="Arial" w:hAnsi="Arial" w:cs="Arial"/>
          <w:bCs/>
          <w:i/>
          <w:sz w:val="24"/>
          <w:szCs w:val="24"/>
        </w:rPr>
        <w:t xml:space="preserve"> </w:t>
      </w:r>
      <w:proofErr w:type="spellStart"/>
      <w:r w:rsidR="00BA1CFA" w:rsidRPr="00BA1CFA">
        <w:rPr>
          <w:rFonts w:ascii="Arial" w:hAnsi="Arial" w:cs="Arial"/>
          <w:bCs/>
          <w:i/>
          <w:sz w:val="24"/>
          <w:szCs w:val="24"/>
        </w:rPr>
        <w:t>zostera</w:t>
      </w:r>
      <w:proofErr w:type="spellEnd"/>
      <w:r w:rsidR="00BA1CFA">
        <w:rPr>
          <w:rFonts w:ascii="Arial" w:hAnsi="Arial" w:cs="Arial"/>
          <w:bCs/>
          <w:sz w:val="24"/>
          <w:szCs w:val="24"/>
        </w:rPr>
        <w:t>,</w:t>
      </w:r>
      <w:r w:rsidR="00BA1CFA">
        <w:rPr>
          <w:rFonts w:ascii="Arial" w:hAnsi="Arial" w:cs="Arial"/>
          <w:bCs/>
          <w:i/>
          <w:sz w:val="24"/>
          <w:szCs w:val="24"/>
        </w:rPr>
        <w:t xml:space="preserve"> </w:t>
      </w:r>
      <w:r w:rsidR="00BA1CFA">
        <w:rPr>
          <w:rFonts w:ascii="Arial" w:hAnsi="Arial" w:cs="Arial"/>
          <w:bCs/>
          <w:sz w:val="24"/>
          <w:szCs w:val="24"/>
        </w:rPr>
        <w:t>and an abnormally hot summer took its toll on the light and temperature sensitive vegetation (</w:t>
      </w:r>
      <w:r w:rsidR="00DB5496">
        <w:rPr>
          <w:rFonts w:ascii="Arial" w:hAnsi="Arial" w:cs="Arial"/>
          <w:bCs/>
          <w:sz w:val="24"/>
          <w:szCs w:val="24"/>
        </w:rPr>
        <w:t xml:space="preserve">SeagrassLi.org, 2012; </w:t>
      </w:r>
      <w:proofErr w:type="spellStart"/>
      <w:r w:rsidR="00BA1CFA">
        <w:rPr>
          <w:rFonts w:ascii="Arial" w:hAnsi="Arial" w:cs="Arial"/>
          <w:bCs/>
          <w:sz w:val="24"/>
          <w:szCs w:val="24"/>
        </w:rPr>
        <w:t>Muehlstein</w:t>
      </w:r>
      <w:proofErr w:type="spellEnd"/>
      <w:r w:rsidR="00BA1CFA">
        <w:rPr>
          <w:rFonts w:ascii="Arial" w:hAnsi="Arial" w:cs="Arial"/>
          <w:bCs/>
          <w:sz w:val="24"/>
          <w:szCs w:val="24"/>
        </w:rPr>
        <w:t>, 1989).</w:t>
      </w:r>
      <w:r w:rsidR="00DB5496" w:rsidRPr="00DB5496">
        <w:rPr>
          <w:rFonts w:ascii="Arial" w:hAnsi="Arial" w:cs="Arial"/>
          <w:sz w:val="24"/>
          <w:szCs w:val="24"/>
        </w:rPr>
        <w:t xml:space="preserve"> </w:t>
      </w:r>
      <w:r w:rsidR="00DB5496" w:rsidRPr="00BA1CFA">
        <w:rPr>
          <w:rFonts w:ascii="Arial" w:hAnsi="Arial" w:cs="Arial"/>
          <w:sz w:val="24"/>
          <w:szCs w:val="24"/>
        </w:rPr>
        <w:t>The return of this vegetation is significant to the survival, food web, and reproduction of many aquatic organisms that ha</w:t>
      </w:r>
      <w:r w:rsidR="009701CA">
        <w:rPr>
          <w:rFonts w:ascii="Arial" w:hAnsi="Arial" w:cs="Arial"/>
          <w:sz w:val="24"/>
          <w:szCs w:val="24"/>
        </w:rPr>
        <w:t>ve been affected due to its lost. S</w:t>
      </w:r>
      <w:r w:rsidR="00735FF9">
        <w:rPr>
          <w:rFonts w:ascii="Arial" w:hAnsi="Arial" w:cs="Arial"/>
          <w:sz w:val="24"/>
          <w:szCs w:val="24"/>
        </w:rPr>
        <w:t xml:space="preserve">uch organisms include species of </w:t>
      </w:r>
      <w:r w:rsidR="0007372A">
        <w:rPr>
          <w:rFonts w:ascii="Arial" w:hAnsi="Arial" w:cs="Arial"/>
          <w:sz w:val="24"/>
          <w:szCs w:val="24"/>
        </w:rPr>
        <w:t xml:space="preserve">waterfowl </w:t>
      </w:r>
      <w:proofErr w:type="gramStart"/>
      <w:r w:rsidR="00735FF9">
        <w:rPr>
          <w:rFonts w:ascii="Arial" w:hAnsi="Arial" w:cs="Arial"/>
          <w:sz w:val="24"/>
          <w:szCs w:val="24"/>
        </w:rPr>
        <w:t>who</w:t>
      </w:r>
      <w:proofErr w:type="gramEnd"/>
      <w:r w:rsidR="00735FF9">
        <w:rPr>
          <w:rFonts w:ascii="Arial" w:hAnsi="Arial" w:cs="Arial"/>
          <w:sz w:val="24"/>
          <w:szCs w:val="24"/>
        </w:rPr>
        <w:t xml:space="preserve"> use eelgrass as a food source, species of mollusk</w:t>
      </w:r>
      <w:r w:rsidR="00F57678">
        <w:rPr>
          <w:rFonts w:ascii="Arial" w:hAnsi="Arial" w:cs="Arial"/>
          <w:sz w:val="24"/>
          <w:szCs w:val="24"/>
        </w:rPr>
        <w:t>s</w:t>
      </w:r>
      <w:r w:rsidR="00735FF9">
        <w:rPr>
          <w:rFonts w:ascii="Arial" w:hAnsi="Arial" w:cs="Arial"/>
          <w:sz w:val="24"/>
          <w:szCs w:val="24"/>
        </w:rPr>
        <w:t xml:space="preserve"> and crustacean</w:t>
      </w:r>
      <w:r w:rsidR="00F57678">
        <w:rPr>
          <w:rFonts w:ascii="Arial" w:hAnsi="Arial" w:cs="Arial"/>
          <w:sz w:val="24"/>
          <w:szCs w:val="24"/>
        </w:rPr>
        <w:t>s</w:t>
      </w:r>
      <w:r w:rsidR="00735FF9">
        <w:rPr>
          <w:rFonts w:ascii="Arial" w:hAnsi="Arial" w:cs="Arial"/>
          <w:sz w:val="24"/>
          <w:szCs w:val="24"/>
        </w:rPr>
        <w:t xml:space="preserve"> that use the vegetation as a nursery, and bivalves that attach themselves onto eelgrass (</w:t>
      </w:r>
      <w:proofErr w:type="spellStart"/>
      <w:r w:rsidR="00735FF9">
        <w:rPr>
          <w:rFonts w:ascii="Arial" w:hAnsi="Arial" w:cs="Arial"/>
          <w:sz w:val="24"/>
          <w:szCs w:val="24"/>
        </w:rPr>
        <w:t>Muehlstein</w:t>
      </w:r>
      <w:proofErr w:type="spellEnd"/>
      <w:r w:rsidR="00735FF9">
        <w:rPr>
          <w:rFonts w:ascii="Arial" w:hAnsi="Arial" w:cs="Arial"/>
          <w:sz w:val="24"/>
          <w:szCs w:val="24"/>
        </w:rPr>
        <w:t>, 1989)</w:t>
      </w:r>
      <w:r w:rsidR="00DB5496" w:rsidRPr="00BA1CFA">
        <w:rPr>
          <w:rFonts w:ascii="Arial" w:hAnsi="Arial" w:cs="Arial"/>
          <w:sz w:val="24"/>
          <w:szCs w:val="24"/>
        </w:rPr>
        <w:t>.</w:t>
      </w:r>
      <w:r w:rsidR="00735FF9">
        <w:rPr>
          <w:rFonts w:ascii="Arial" w:hAnsi="Arial" w:cs="Arial"/>
          <w:sz w:val="24"/>
          <w:szCs w:val="24"/>
        </w:rPr>
        <w:t xml:space="preserve"> </w:t>
      </w:r>
      <w:r w:rsidR="00BA1CFA" w:rsidRPr="00BA1CFA">
        <w:rPr>
          <w:rFonts w:ascii="Arial" w:hAnsi="Arial" w:cs="Arial"/>
          <w:sz w:val="24"/>
          <w:szCs w:val="24"/>
        </w:rPr>
        <w:t xml:space="preserve">This project has as its main goal to help this organism </w:t>
      </w:r>
      <w:r w:rsidR="009701CA">
        <w:rPr>
          <w:rFonts w:ascii="Arial" w:hAnsi="Arial" w:cs="Arial"/>
          <w:sz w:val="24"/>
          <w:szCs w:val="24"/>
        </w:rPr>
        <w:t xml:space="preserve">to </w:t>
      </w:r>
      <w:r w:rsidR="0007372A">
        <w:rPr>
          <w:rFonts w:ascii="Arial" w:hAnsi="Arial" w:cs="Arial"/>
          <w:sz w:val="24"/>
          <w:szCs w:val="24"/>
        </w:rPr>
        <w:t>repopulate</w:t>
      </w:r>
      <w:r w:rsidR="009701CA">
        <w:rPr>
          <w:rFonts w:ascii="Arial" w:hAnsi="Arial" w:cs="Arial"/>
          <w:sz w:val="24"/>
          <w:szCs w:val="24"/>
        </w:rPr>
        <w:t xml:space="preserve"> </w:t>
      </w:r>
      <w:r w:rsidR="00F57678">
        <w:rPr>
          <w:rFonts w:ascii="Arial" w:hAnsi="Arial" w:cs="Arial"/>
          <w:sz w:val="24"/>
          <w:szCs w:val="24"/>
        </w:rPr>
        <w:t>in the</w:t>
      </w:r>
      <w:r w:rsidR="0007372A">
        <w:rPr>
          <w:rFonts w:ascii="Arial" w:hAnsi="Arial" w:cs="Arial"/>
          <w:sz w:val="24"/>
          <w:szCs w:val="24"/>
        </w:rPr>
        <w:t xml:space="preserve"> ecosystem</w:t>
      </w:r>
      <w:r w:rsidR="00BA1CFA" w:rsidRPr="00BA1CFA">
        <w:rPr>
          <w:rFonts w:ascii="Arial" w:hAnsi="Arial" w:cs="Arial"/>
          <w:sz w:val="24"/>
          <w:szCs w:val="24"/>
        </w:rPr>
        <w:t xml:space="preserve">. The assessment of a planting site and the monitoring of the eelgrass are </w:t>
      </w:r>
      <w:proofErr w:type="gramStart"/>
      <w:r w:rsidR="00BA1CFA" w:rsidRPr="00BA1CFA">
        <w:rPr>
          <w:rFonts w:ascii="Arial" w:hAnsi="Arial" w:cs="Arial"/>
          <w:sz w:val="24"/>
          <w:szCs w:val="24"/>
        </w:rPr>
        <w:t>key</w:t>
      </w:r>
      <w:proofErr w:type="gramEnd"/>
      <w:r w:rsidR="00BA1CFA" w:rsidRPr="00BA1CFA">
        <w:rPr>
          <w:rFonts w:ascii="Arial" w:hAnsi="Arial" w:cs="Arial"/>
          <w:sz w:val="24"/>
          <w:szCs w:val="24"/>
        </w:rPr>
        <w:t xml:space="preserve"> to understanding the impacts of eelgrass to the specific area</w:t>
      </w:r>
      <w:r w:rsidR="0007372A">
        <w:rPr>
          <w:rFonts w:ascii="Arial" w:hAnsi="Arial" w:cs="Arial"/>
          <w:sz w:val="24"/>
          <w:szCs w:val="24"/>
        </w:rPr>
        <w:t xml:space="preserve">, appropriate methods to use, </w:t>
      </w:r>
      <w:r w:rsidR="0007372A" w:rsidRPr="00BA1CFA">
        <w:rPr>
          <w:rFonts w:ascii="Arial" w:hAnsi="Arial" w:cs="Arial"/>
          <w:sz w:val="24"/>
          <w:szCs w:val="24"/>
        </w:rPr>
        <w:t>and</w:t>
      </w:r>
      <w:r w:rsidR="00BA1CFA" w:rsidRPr="00BA1CFA">
        <w:rPr>
          <w:rFonts w:ascii="Arial" w:hAnsi="Arial" w:cs="Arial"/>
          <w:sz w:val="24"/>
          <w:szCs w:val="24"/>
        </w:rPr>
        <w:t xml:space="preserve"> whether or not future restoration attempts would be plausible. </w:t>
      </w:r>
      <w:r w:rsidR="00735FF9">
        <w:rPr>
          <w:rFonts w:ascii="Arial" w:hAnsi="Arial" w:cs="Arial"/>
          <w:sz w:val="24"/>
          <w:szCs w:val="24"/>
        </w:rPr>
        <w:t>Water quality monitoring</w:t>
      </w:r>
      <w:r w:rsidR="00180514">
        <w:rPr>
          <w:rFonts w:ascii="Arial" w:hAnsi="Arial" w:cs="Arial"/>
          <w:sz w:val="24"/>
          <w:szCs w:val="24"/>
        </w:rPr>
        <w:t xml:space="preserve"> of parameters such as nutrients, </w:t>
      </w:r>
      <w:r w:rsidR="00735FF9">
        <w:rPr>
          <w:rFonts w:ascii="Arial" w:hAnsi="Arial" w:cs="Arial"/>
          <w:sz w:val="24"/>
          <w:szCs w:val="24"/>
        </w:rPr>
        <w:t xml:space="preserve">temperature, and light penetration are used to correlate growth progression of eelgrass with the water it lives in. Organism identification is used to understand how the eelgrass and surrounding fauna or flora coexist and assess relationships between the two to determine whether or not eelgrass has been impacting the area. The eelgrass growth and spread </w:t>
      </w:r>
      <w:r w:rsidR="0007372A">
        <w:rPr>
          <w:rFonts w:ascii="Arial" w:hAnsi="Arial" w:cs="Arial"/>
          <w:sz w:val="24"/>
          <w:szCs w:val="24"/>
        </w:rPr>
        <w:t>is currently being</w:t>
      </w:r>
      <w:r w:rsidR="00735FF9">
        <w:rPr>
          <w:rFonts w:ascii="Arial" w:hAnsi="Arial" w:cs="Arial"/>
          <w:sz w:val="24"/>
          <w:szCs w:val="24"/>
        </w:rPr>
        <w:t xml:space="preserve"> </w:t>
      </w:r>
      <w:r w:rsidR="0007372A">
        <w:rPr>
          <w:rFonts w:ascii="Arial" w:hAnsi="Arial" w:cs="Arial"/>
          <w:sz w:val="24"/>
          <w:szCs w:val="24"/>
        </w:rPr>
        <w:t>monitored</w:t>
      </w:r>
      <w:r w:rsidR="00735FF9">
        <w:rPr>
          <w:rFonts w:ascii="Arial" w:hAnsi="Arial" w:cs="Arial"/>
          <w:sz w:val="24"/>
          <w:szCs w:val="24"/>
        </w:rPr>
        <w:t xml:space="preserve"> with </w:t>
      </w:r>
      <w:proofErr w:type="gramStart"/>
      <w:r w:rsidR="00735FF9">
        <w:rPr>
          <w:rFonts w:ascii="Arial" w:hAnsi="Arial" w:cs="Arial"/>
          <w:sz w:val="24"/>
          <w:szCs w:val="24"/>
        </w:rPr>
        <w:t>a</w:t>
      </w:r>
      <w:proofErr w:type="gramEnd"/>
      <w:r w:rsidR="00735FF9">
        <w:rPr>
          <w:rFonts w:ascii="Arial" w:hAnsi="Arial" w:cs="Arial"/>
          <w:sz w:val="24"/>
          <w:szCs w:val="24"/>
        </w:rPr>
        <w:t xml:space="preserve"> </w:t>
      </w:r>
      <w:r w:rsidR="00735FF9" w:rsidRPr="00735FF9">
        <w:rPr>
          <w:rFonts w:ascii="Arial" w:hAnsi="Arial" w:cs="Arial"/>
          <w:sz w:val="24"/>
          <w:szCs w:val="24"/>
        </w:rPr>
        <w:t>m</w:t>
      </w:r>
      <w:r w:rsidR="00735FF9">
        <w:rPr>
          <w:rFonts w:ascii="Arial" w:hAnsi="Arial" w:cs="Arial"/>
          <w:sz w:val="24"/>
          <w:szCs w:val="24"/>
          <w:vertAlign w:val="superscript"/>
        </w:rPr>
        <w:t>2</w:t>
      </w:r>
      <w:r w:rsidR="00735FF9">
        <w:rPr>
          <w:rFonts w:ascii="Arial" w:hAnsi="Arial" w:cs="Arial"/>
          <w:sz w:val="24"/>
          <w:szCs w:val="24"/>
        </w:rPr>
        <w:t xml:space="preserve"> quadrant to quantify </w:t>
      </w:r>
      <w:proofErr w:type="spellStart"/>
      <w:r w:rsidR="00735FF9">
        <w:rPr>
          <w:rFonts w:ascii="Arial" w:hAnsi="Arial" w:cs="Arial"/>
          <w:sz w:val="24"/>
          <w:szCs w:val="24"/>
        </w:rPr>
        <w:t>quadrantal</w:t>
      </w:r>
      <w:proofErr w:type="spellEnd"/>
      <w:r w:rsidR="00735FF9">
        <w:rPr>
          <w:rFonts w:ascii="Arial" w:hAnsi="Arial" w:cs="Arial"/>
          <w:sz w:val="24"/>
          <w:szCs w:val="24"/>
        </w:rPr>
        <w:t xml:space="preserve"> percent coverage. </w:t>
      </w:r>
      <w:r w:rsidR="0007372A">
        <w:rPr>
          <w:rFonts w:ascii="Arial" w:hAnsi="Arial" w:cs="Arial"/>
          <w:sz w:val="24"/>
          <w:szCs w:val="24"/>
        </w:rPr>
        <w:t>With water quality remaining relatively cyclic through the seasons, temperature staying within or near the tolerance level of approximately 20</w:t>
      </w:r>
      <w:r w:rsidR="0007372A" w:rsidRPr="00391D7C">
        <w:rPr>
          <w:rFonts w:ascii="Arial" w:hAnsi="Arial" w:cs="Arial"/>
          <w:sz w:val="24"/>
          <w:szCs w:val="24"/>
          <w:vertAlign w:val="superscript"/>
        </w:rPr>
        <w:t>o</w:t>
      </w:r>
      <w:r w:rsidR="0007372A">
        <w:rPr>
          <w:rFonts w:ascii="Arial" w:hAnsi="Arial" w:cs="Arial"/>
          <w:sz w:val="24"/>
          <w:szCs w:val="24"/>
        </w:rPr>
        <w:t xml:space="preserve">C, and sufficient light penetration, </w:t>
      </w:r>
      <w:r w:rsidR="009701CA">
        <w:rPr>
          <w:rFonts w:ascii="Arial" w:hAnsi="Arial" w:cs="Arial"/>
          <w:sz w:val="24"/>
          <w:szCs w:val="24"/>
        </w:rPr>
        <w:t xml:space="preserve">it is hypothesized that </w:t>
      </w:r>
      <w:r w:rsidR="00F57678">
        <w:rPr>
          <w:rFonts w:ascii="Arial" w:hAnsi="Arial" w:cs="Arial"/>
          <w:sz w:val="24"/>
          <w:szCs w:val="24"/>
        </w:rPr>
        <w:t xml:space="preserve">the </w:t>
      </w:r>
      <w:r w:rsidR="0007372A">
        <w:rPr>
          <w:rFonts w:ascii="Arial" w:hAnsi="Arial" w:cs="Arial"/>
          <w:sz w:val="24"/>
          <w:szCs w:val="24"/>
        </w:rPr>
        <w:t xml:space="preserve">Pier 5 site is suitable for the survival and </w:t>
      </w:r>
      <w:r w:rsidR="006E37FC">
        <w:rPr>
          <w:rFonts w:ascii="Arial" w:hAnsi="Arial" w:cs="Arial"/>
          <w:sz w:val="24"/>
          <w:szCs w:val="24"/>
        </w:rPr>
        <w:t>spread of transplanted eelgrass</w:t>
      </w:r>
      <w:r w:rsidR="00BA1CFA">
        <w:rPr>
          <w:rFonts w:ascii="Arial" w:hAnsi="Arial" w:cs="Arial"/>
          <w:sz w:val="24"/>
          <w:szCs w:val="24"/>
        </w:rPr>
        <w:t xml:space="preserve">. </w:t>
      </w:r>
    </w:p>
    <w:p w:rsidR="00BA1CFA" w:rsidRDefault="00BA1CFA" w:rsidP="00DB5496">
      <w:pPr>
        <w:numPr>
          <w:ilvl w:val="0"/>
          <w:numId w:val="25"/>
        </w:numPr>
        <w:spacing w:line="480" w:lineRule="auto"/>
        <w:rPr>
          <w:rFonts w:ascii="Arial" w:hAnsi="Arial" w:cs="Arial"/>
          <w:b/>
          <w:bCs/>
          <w:sz w:val="24"/>
          <w:szCs w:val="24"/>
          <w:u w:val="single"/>
        </w:rPr>
      </w:pPr>
      <w:r>
        <w:rPr>
          <w:rFonts w:ascii="Arial" w:hAnsi="Arial" w:cs="Arial"/>
          <w:b/>
          <w:bCs/>
          <w:sz w:val="24"/>
          <w:szCs w:val="24"/>
          <w:u w:val="single"/>
        </w:rPr>
        <w:lastRenderedPageBreak/>
        <w:t>Background Information:</w:t>
      </w:r>
    </w:p>
    <w:p w:rsidR="00576689" w:rsidRDefault="00BA1CFA" w:rsidP="00B867CA">
      <w:pPr>
        <w:spacing w:line="480" w:lineRule="auto"/>
        <w:ind w:firstLine="360"/>
        <w:rPr>
          <w:rFonts w:ascii="Arial" w:hAnsi="Arial" w:cs="Arial"/>
          <w:sz w:val="24"/>
          <w:szCs w:val="24"/>
        </w:rPr>
      </w:pPr>
      <w:r w:rsidRPr="00F97189">
        <w:rPr>
          <w:rFonts w:ascii="Arial" w:hAnsi="Arial" w:cs="Arial"/>
          <w:sz w:val="24"/>
          <w:szCs w:val="24"/>
        </w:rPr>
        <w:t>Eelgrass</w:t>
      </w:r>
      <w:r>
        <w:rPr>
          <w:rFonts w:ascii="Arial" w:hAnsi="Arial" w:cs="Arial"/>
          <w:sz w:val="24"/>
          <w:szCs w:val="24"/>
        </w:rPr>
        <w:t>,</w:t>
      </w:r>
      <w:r w:rsidRPr="00F97189">
        <w:rPr>
          <w:rFonts w:ascii="Arial" w:hAnsi="Arial" w:cs="Arial"/>
          <w:sz w:val="24"/>
          <w:szCs w:val="24"/>
        </w:rPr>
        <w:t xml:space="preserve"> </w:t>
      </w:r>
      <w:proofErr w:type="spellStart"/>
      <w:r w:rsidRPr="00F97189">
        <w:rPr>
          <w:rFonts w:ascii="Arial" w:hAnsi="Arial" w:cs="Arial"/>
          <w:i/>
          <w:iCs/>
          <w:sz w:val="24"/>
          <w:szCs w:val="24"/>
        </w:rPr>
        <w:t>Zostera</w:t>
      </w:r>
      <w:proofErr w:type="spellEnd"/>
      <w:r w:rsidRPr="00F97189">
        <w:rPr>
          <w:rFonts w:ascii="Arial" w:hAnsi="Arial" w:cs="Arial"/>
          <w:i/>
          <w:iCs/>
          <w:sz w:val="24"/>
          <w:szCs w:val="24"/>
        </w:rPr>
        <w:t xml:space="preserve"> marina</w:t>
      </w:r>
      <w:r w:rsidRPr="00F97189">
        <w:rPr>
          <w:rFonts w:ascii="Arial" w:hAnsi="Arial" w:cs="Arial"/>
          <w:sz w:val="24"/>
          <w:szCs w:val="24"/>
        </w:rPr>
        <w:t xml:space="preserve"> is </w:t>
      </w:r>
      <w:proofErr w:type="gramStart"/>
      <w:r w:rsidRPr="00F97189">
        <w:rPr>
          <w:rFonts w:ascii="Arial" w:hAnsi="Arial" w:cs="Arial"/>
          <w:sz w:val="24"/>
          <w:szCs w:val="24"/>
        </w:rPr>
        <w:t>a sub</w:t>
      </w:r>
      <w:proofErr w:type="gramEnd"/>
      <w:r w:rsidRPr="00F97189">
        <w:rPr>
          <w:rFonts w:ascii="Arial" w:hAnsi="Arial" w:cs="Arial"/>
          <w:sz w:val="24"/>
          <w:szCs w:val="24"/>
        </w:rPr>
        <w:t>-aquatic vegetation that died out in the 1930’s from the Atlantic Coast</w:t>
      </w:r>
      <w:r w:rsidR="0007372A">
        <w:rPr>
          <w:rFonts w:ascii="Arial" w:hAnsi="Arial" w:cs="Arial"/>
          <w:sz w:val="24"/>
          <w:szCs w:val="24"/>
        </w:rPr>
        <w:t>s of North America and Europe</w:t>
      </w:r>
      <w:r w:rsidRPr="00F97189">
        <w:rPr>
          <w:rFonts w:ascii="Arial" w:hAnsi="Arial" w:cs="Arial"/>
          <w:sz w:val="24"/>
          <w:szCs w:val="24"/>
        </w:rPr>
        <w:t xml:space="preserve">. </w:t>
      </w:r>
      <w:proofErr w:type="gramStart"/>
      <w:r w:rsidRPr="00F97189">
        <w:rPr>
          <w:rFonts w:ascii="Arial" w:hAnsi="Arial" w:cs="Arial"/>
          <w:sz w:val="24"/>
          <w:szCs w:val="24"/>
        </w:rPr>
        <w:t>(Schott,</w:t>
      </w:r>
      <w:r>
        <w:rPr>
          <w:rFonts w:ascii="Arial" w:hAnsi="Arial" w:cs="Arial"/>
          <w:sz w:val="24"/>
          <w:szCs w:val="24"/>
        </w:rPr>
        <w:t xml:space="preserve"> pers. comm.</w:t>
      </w:r>
      <w:r w:rsidRPr="00F97189">
        <w:rPr>
          <w:rFonts w:ascii="Arial" w:hAnsi="Arial" w:cs="Arial"/>
          <w:sz w:val="24"/>
          <w:szCs w:val="24"/>
        </w:rPr>
        <w:t xml:space="preserve"> 2012)</w:t>
      </w:r>
      <w:r>
        <w:rPr>
          <w:rFonts w:ascii="Arial" w:hAnsi="Arial" w:cs="Arial"/>
          <w:sz w:val="24"/>
          <w:szCs w:val="24"/>
        </w:rPr>
        <w:t>.</w:t>
      </w:r>
      <w:proofErr w:type="gramEnd"/>
      <w:r w:rsidRPr="00F97189">
        <w:rPr>
          <w:rFonts w:ascii="Arial" w:hAnsi="Arial" w:cs="Arial"/>
          <w:sz w:val="24"/>
          <w:szCs w:val="24"/>
        </w:rPr>
        <w:t xml:space="preserve"> The massive die-off of approximately 90% of eelgrass due to a marine slime mold, </w:t>
      </w:r>
      <w:proofErr w:type="spellStart"/>
      <w:r w:rsidRPr="00F97189">
        <w:rPr>
          <w:rFonts w:ascii="Arial" w:hAnsi="Arial" w:cs="Arial"/>
          <w:i/>
          <w:iCs/>
          <w:sz w:val="24"/>
          <w:szCs w:val="24"/>
        </w:rPr>
        <w:t>Labyrinthula</w:t>
      </w:r>
      <w:proofErr w:type="spellEnd"/>
      <w:r w:rsidRPr="00F97189">
        <w:rPr>
          <w:rFonts w:ascii="Arial" w:hAnsi="Arial" w:cs="Arial"/>
          <w:i/>
          <w:iCs/>
          <w:sz w:val="24"/>
          <w:szCs w:val="24"/>
        </w:rPr>
        <w:t xml:space="preserve"> </w:t>
      </w:r>
      <w:proofErr w:type="spellStart"/>
      <w:r w:rsidRPr="00F97189">
        <w:rPr>
          <w:rFonts w:ascii="Arial" w:hAnsi="Arial" w:cs="Arial"/>
          <w:i/>
          <w:iCs/>
          <w:sz w:val="24"/>
          <w:szCs w:val="24"/>
        </w:rPr>
        <w:t>zostera</w:t>
      </w:r>
      <w:proofErr w:type="spellEnd"/>
      <w:r w:rsidRPr="00F97189">
        <w:rPr>
          <w:rFonts w:ascii="Arial" w:hAnsi="Arial" w:cs="Arial"/>
          <w:sz w:val="24"/>
          <w:szCs w:val="24"/>
        </w:rPr>
        <w:t>, left many species of water fowl and sessile organisms without a major food source</w:t>
      </w:r>
      <w:r w:rsidR="002A3717">
        <w:rPr>
          <w:rFonts w:ascii="Arial" w:hAnsi="Arial" w:cs="Arial"/>
          <w:sz w:val="24"/>
          <w:szCs w:val="24"/>
        </w:rPr>
        <w:t>, nursery,</w:t>
      </w:r>
      <w:r w:rsidRPr="00F97189">
        <w:rPr>
          <w:rFonts w:ascii="Arial" w:hAnsi="Arial" w:cs="Arial"/>
          <w:sz w:val="24"/>
          <w:szCs w:val="24"/>
        </w:rPr>
        <w:t xml:space="preserve"> or sh</w:t>
      </w:r>
      <w:r w:rsidR="00735FF9">
        <w:rPr>
          <w:rFonts w:ascii="Arial" w:hAnsi="Arial" w:cs="Arial"/>
          <w:sz w:val="24"/>
          <w:szCs w:val="24"/>
        </w:rPr>
        <w:t xml:space="preserve">elter. </w:t>
      </w:r>
      <w:proofErr w:type="gramStart"/>
      <w:r w:rsidR="00735FF9">
        <w:rPr>
          <w:rFonts w:ascii="Arial" w:hAnsi="Arial" w:cs="Arial"/>
          <w:sz w:val="24"/>
          <w:szCs w:val="24"/>
        </w:rPr>
        <w:t>(</w:t>
      </w:r>
      <w:proofErr w:type="spellStart"/>
      <w:r w:rsidR="00735FF9">
        <w:rPr>
          <w:rFonts w:ascii="Arial" w:hAnsi="Arial" w:cs="Arial"/>
          <w:sz w:val="24"/>
          <w:szCs w:val="24"/>
        </w:rPr>
        <w:t>Muehlstein</w:t>
      </w:r>
      <w:proofErr w:type="spellEnd"/>
      <w:r w:rsidR="00735FF9">
        <w:rPr>
          <w:rFonts w:ascii="Arial" w:hAnsi="Arial" w:cs="Arial"/>
          <w:sz w:val="24"/>
          <w:szCs w:val="24"/>
        </w:rPr>
        <w:t xml:space="preserve"> 1989, Schott, pers. comm. </w:t>
      </w:r>
      <w:r w:rsidRPr="00F97189">
        <w:rPr>
          <w:rFonts w:ascii="Arial" w:hAnsi="Arial" w:cs="Arial"/>
          <w:sz w:val="24"/>
          <w:szCs w:val="24"/>
        </w:rPr>
        <w:t>2012)</w:t>
      </w:r>
      <w:r>
        <w:rPr>
          <w:rFonts w:ascii="Arial" w:hAnsi="Arial" w:cs="Arial"/>
          <w:sz w:val="24"/>
          <w:szCs w:val="24"/>
        </w:rPr>
        <w:t>.</w:t>
      </w:r>
      <w:proofErr w:type="gramEnd"/>
      <w:r w:rsidRPr="00F97189">
        <w:rPr>
          <w:rFonts w:ascii="Arial" w:hAnsi="Arial" w:cs="Arial"/>
          <w:sz w:val="24"/>
          <w:szCs w:val="24"/>
        </w:rPr>
        <w:t xml:space="preserve"> Human activity has led to the degrading of water conditions and the undoing of natural habitat which eelgrass is native to. These activities include dredging, over harvesting, and the dumping of unsafe wastes </w:t>
      </w:r>
      <w:r>
        <w:rPr>
          <w:rFonts w:ascii="Arial" w:hAnsi="Arial" w:cs="Arial"/>
          <w:sz w:val="24"/>
          <w:szCs w:val="24"/>
        </w:rPr>
        <w:t xml:space="preserve">into local water bodies. </w:t>
      </w:r>
      <w:proofErr w:type="gramStart"/>
      <w:r>
        <w:rPr>
          <w:rFonts w:ascii="Arial" w:hAnsi="Arial" w:cs="Arial"/>
          <w:sz w:val="24"/>
          <w:szCs w:val="24"/>
        </w:rPr>
        <w:t>(Lynch, pers. comm. 2012;</w:t>
      </w:r>
      <w:r w:rsidRPr="00F97189">
        <w:rPr>
          <w:rFonts w:ascii="Arial" w:hAnsi="Arial" w:cs="Arial"/>
          <w:sz w:val="24"/>
          <w:szCs w:val="24"/>
        </w:rPr>
        <w:t xml:space="preserve"> Moore, </w:t>
      </w:r>
      <w:r w:rsidR="00735FF9">
        <w:rPr>
          <w:rFonts w:ascii="Arial" w:hAnsi="Arial" w:cs="Arial"/>
          <w:sz w:val="24"/>
          <w:szCs w:val="24"/>
        </w:rPr>
        <w:t>et al.</w:t>
      </w:r>
      <w:r w:rsidRPr="00F97189">
        <w:rPr>
          <w:rFonts w:ascii="Arial" w:hAnsi="Arial" w:cs="Arial"/>
          <w:sz w:val="24"/>
          <w:szCs w:val="24"/>
        </w:rPr>
        <w:t xml:space="preserve"> 2012)</w:t>
      </w:r>
      <w:r>
        <w:rPr>
          <w:rFonts w:ascii="Arial" w:hAnsi="Arial" w:cs="Arial"/>
          <w:sz w:val="24"/>
          <w:szCs w:val="24"/>
        </w:rPr>
        <w:t>.</w:t>
      </w:r>
      <w:proofErr w:type="gramEnd"/>
      <w:r w:rsidRPr="00F97189">
        <w:rPr>
          <w:rFonts w:ascii="Arial" w:hAnsi="Arial" w:cs="Arial"/>
          <w:sz w:val="24"/>
          <w:szCs w:val="24"/>
        </w:rPr>
        <w:t xml:space="preserve"> Eelgrass is </w:t>
      </w:r>
      <w:proofErr w:type="gramStart"/>
      <w:r w:rsidRPr="00F97189">
        <w:rPr>
          <w:rFonts w:ascii="Arial" w:hAnsi="Arial" w:cs="Arial"/>
          <w:sz w:val="24"/>
          <w:szCs w:val="24"/>
        </w:rPr>
        <w:t>a vegetation</w:t>
      </w:r>
      <w:proofErr w:type="gramEnd"/>
      <w:r w:rsidRPr="00F97189">
        <w:rPr>
          <w:rFonts w:ascii="Arial" w:hAnsi="Arial" w:cs="Arial"/>
          <w:sz w:val="24"/>
          <w:szCs w:val="24"/>
        </w:rPr>
        <w:t xml:space="preserve"> with important ecological characteristics. </w:t>
      </w:r>
      <w:r w:rsidR="00735FF9" w:rsidRPr="00F97189">
        <w:rPr>
          <w:rFonts w:ascii="Arial" w:hAnsi="Arial" w:cs="Arial"/>
          <w:sz w:val="24"/>
          <w:szCs w:val="24"/>
        </w:rPr>
        <w:t xml:space="preserve">The presence of eelgrass in an ecosystem serves </w:t>
      </w:r>
      <w:r w:rsidR="002A3717">
        <w:rPr>
          <w:rFonts w:ascii="Arial" w:hAnsi="Arial" w:cs="Arial"/>
          <w:sz w:val="24"/>
          <w:szCs w:val="24"/>
        </w:rPr>
        <w:t>to provide</w:t>
      </w:r>
      <w:r w:rsidR="00735FF9">
        <w:rPr>
          <w:rFonts w:ascii="Arial" w:hAnsi="Arial" w:cs="Arial"/>
          <w:sz w:val="24"/>
          <w:szCs w:val="24"/>
        </w:rPr>
        <w:t xml:space="preserve"> animals with food, shelter, and nursery, and providing a job industry for humans </w:t>
      </w:r>
      <w:r w:rsidR="00AC25E3">
        <w:rPr>
          <w:rFonts w:ascii="Arial" w:hAnsi="Arial" w:cs="Arial"/>
          <w:sz w:val="24"/>
          <w:szCs w:val="24"/>
        </w:rPr>
        <w:t>while also dampening</w:t>
      </w:r>
      <w:r w:rsidR="00AC25E3" w:rsidRPr="00F97189">
        <w:rPr>
          <w:rFonts w:ascii="Arial" w:hAnsi="Arial" w:cs="Arial"/>
          <w:sz w:val="24"/>
          <w:szCs w:val="24"/>
        </w:rPr>
        <w:t xml:space="preserve"> currents, tides, and storms, which </w:t>
      </w:r>
      <w:r w:rsidR="00AC25E3">
        <w:rPr>
          <w:rFonts w:ascii="Arial" w:hAnsi="Arial" w:cs="Arial"/>
          <w:sz w:val="24"/>
          <w:szCs w:val="24"/>
        </w:rPr>
        <w:t>protect</w:t>
      </w:r>
      <w:r w:rsidR="002A3717">
        <w:rPr>
          <w:rFonts w:ascii="Arial" w:hAnsi="Arial" w:cs="Arial"/>
          <w:sz w:val="24"/>
          <w:szCs w:val="24"/>
        </w:rPr>
        <w:t>s</w:t>
      </w:r>
      <w:r w:rsidR="00AC25E3">
        <w:rPr>
          <w:rFonts w:ascii="Arial" w:hAnsi="Arial" w:cs="Arial"/>
          <w:sz w:val="24"/>
          <w:szCs w:val="24"/>
        </w:rPr>
        <w:t xml:space="preserve"> shorelines from damage. </w:t>
      </w:r>
      <w:proofErr w:type="gramStart"/>
      <w:r w:rsidR="00735FF9">
        <w:rPr>
          <w:rFonts w:ascii="Arial" w:hAnsi="Arial" w:cs="Arial"/>
          <w:sz w:val="24"/>
          <w:szCs w:val="24"/>
        </w:rPr>
        <w:t>(</w:t>
      </w:r>
      <w:proofErr w:type="spellStart"/>
      <w:r w:rsidR="00735FF9">
        <w:rPr>
          <w:rFonts w:ascii="Arial" w:hAnsi="Arial" w:cs="Arial"/>
          <w:sz w:val="24"/>
          <w:szCs w:val="24"/>
        </w:rPr>
        <w:t>Muehlstein</w:t>
      </w:r>
      <w:proofErr w:type="spellEnd"/>
      <w:r w:rsidR="00735FF9">
        <w:rPr>
          <w:rFonts w:ascii="Arial" w:hAnsi="Arial" w:cs="Arial"/>
          <w:sz w:val="24"/>
          <w:szCs w:val="24"/>
        </w:rPr>
        <w:t xml:space="preserve"> 1989, Heck Jr. et al. 2012).</w:t>
      </w:r>
      <w:proofErr w:type="gramEnd"/>
      <w:r w:rsidR="00735FF9" w:rsidRPr="00F97189">
        <w:rPr>
          <w:rFonts w:ascii="Arial" w:hAnsi="Arial" w:cs="Arial"/>
          <w:sz w:val="24"/>
          <w:szCs w:val="24"/>
        </w:rPr>
        <w:t xml:space="preserve"> </w:t>
      </w:r>
      <w:r w:rsidR="00F244C6">
        <w:rPr>
          <w:rFonts w:ascii="Arial" w:hAnsi="Arial" w:cs="Arial"/>
          <w:sz w:val="24"/>
          <w:szCs w:val="24"/>
        </w:rPr>
        <w:t>Natural e</w:t>
      </w:r>
      <w:r>
        <w:rPr>
          <w:rFonts w:ascii="Arial" w:hAnsi="Arial" w:cs="Arial"/>
          <w:sz w:val="24"/>
          <w:szCs w:val="24"/>
        </w:rPr>
        <w:t xml:space="preserve">elgrass </w:t>
      </w:r>
      <w:r w:rsidR="00F244C6">
        <w:rPr>
          <w:rFonts w:ascii="Arial" w:hAnsi="Arial" w:cs="Arial"/>
          <w:sz w:val="24"/>
          <w:szCs w:val="24"/>
        </w:rPr>
        <w:t xml:space="preserve">return </w:t>
      </w:r>
      <w:r>
        <w:rPr>
          <w:rFonts w:ascii="Arial" w:hAnsi="Arial" w:cs="Arial"/>
          <w:sz w:val="24"/>
          <w:szCs w:val="24"/>
        </w:rPr>
        <w:t>has proved</w:t>
      </w:r>
      <w:r w:rsidRPr="00F97189">
        <w:rPr>
          <w:rFonts w:ascii="Arial" w:hAnsi="Arial" w:cs="Arial"/>
          <w:sz w:val="24"/>
          <w:szCs w:val="24"/>
        </w:rPr>
        <w:t xml:space="preserve"> difficult an</w:t>
      </w:r>
      <w:r w:rsidR="00735FF9">
        <w:rPr>
          <w:rFonts w:ascii="Arial" w:hAnsi="Arial" w:cs="Arial"/>
          <w:sz w:val="24"/>
          <w:szCs w:val="24"/>
        </w:rPr>
        <w:t>d slow</w:t>
      </w:r>
      <w:r>
        <w:rPr>
          <w:rFonts w:ascii="Arial" w:hAnsi="Arial" w:cs="Arial"/>
          <w:sz w:val="24"/>
          <w:szCs w:val="24"/>
        </w:rPr>
        <w:t xml:space="preserve"> </w:t>
      </w:r>
      <w:r w:rsidR="00AC25E3">
        <w:rPr>
          <w:rFonts w:ascii="Arial" w:hAnsi="Arial" w:cs="Arial"/>
          <w:sz w:val="24"/>
          <w:szCs w:val="24"/>
        </w:rPr>
        <w:t xml:space="preserve">due to anthropological activities </w:t>
      </w:r>
      <w:r w:rsidR="006E37FC">
        <w:rPr>
          <w:rFonts w:ascii="Arial" w:hAnsi="Arial" w:cs="Arial"/>
          <w:sz w:val="24"/>
          <w:szCs w:val="24"/>
        </w:rPr>
        <w:t>(Cole, et al.</w:t>
      </w:r>
      <w:r>
        <w:rPr>
          <w:rFonts w:ascii="Arial" w:hAnsi="Arial" w:cs="Arial"/>
          <w:sz w:val="24"/>
          <w:szCs w:val="24"/>
        </w:rPr>
        <w:t xml:space="preserve"> 2012;</w:t>
      </w:r>
      <w:r w:rsidR="006E37FC">
        <w:rPr>
          <w:rFonts w:ascii="Arial" w:hAnsi="Arial" w:cs="Arial"/>
          <w:sz w:val="24"/>
          <w:szCs w:val="24"/>
        </w:rPr>
        <w:t xml:space="preserve"> </w:t>
      </w:r>
      <w:proofErr w:type="spellStart"/>
      <w:r w:rsidR="006E37FC">
        <w:rPr>
          <w:rFonts w:ascii="Arial" w:hAnsi="Arial" w:cs="Arial"/>
          <w:sz w:val="24"/>
          <w:szCs w:val="24"/>
        </w:rPr>
        <w:t>Heck</w:t>
      </w:r>
      <w:proofErr w:type="gramStart"/>
      <w:r w:rsidR="006E37FC">
        <w:rPr>
          <w:rFonts w:ascii="Arial" w:hAnsi="Arial" w:cs="Arial"/>
          <w:sz w:val="24"/>
          <w:szCs w:val="24"/>
        </w:rPr>
        <w:t>,Jr</w:t>
      </w:r>
      <w:proofErr w:type="spellEnd"/>
      <w:proofErr w:type="gramEnd"/>
      <w:r w:rsidR="006E37FC">
        <w:rPr>
          <w:rFonts w:ascii="Arial" w:hAnsi="Arial" w:cs="Arial"/>
          <w:sz w:val="24"/>
          <w:szCs w:val="24"/>
        </w:rPr>
        <w:t>. et al.</w:t>
      </w:r>
      <w:r w:rsidRPr="00F97189">
        <w:rPr>
          <w:rFonts w:ascii="Arial" w:hAnsi="Arial" w:cs="Arial"/>
          <w:sz w:val="24"/>
          <w:szCs w:val="24"/>
        </w:rPr>
        <w:t xml:space="preserve"> 2012</w:t>
      </w:r>
      <w:r w:rsidR="006E37FC">
        <w:rPr>
          <w:rFonts w:ascii="Arial" w:hAnsi="Arial" w:cs="Arial"/>
          <w:sz w:val="24"/>
          <w:szCs w:val="24"/>
        </w:rPr>
        <w:t>).</w:t>
      </w:r>
      <w:r>
        <w:rPr>
          <w:rFonts w:ascii="Arial" w:hAnsi="Arial" w:cs="Arial"/>
          <w:sz w:val="24"/>
          <w:szCs w:val="24"/>
        </w:rPr>
        <w:t xml:space="preserve"> Pier 5 of</w:t>
      </w:r>
      <w:r w:rsidR="006E37FC">
        <w:rPr>
          <w:rFonts w:ascii="Arial" w:hAnsi="Arial" w:cs="Arial"/>
          <w:sz w:val="24"/>
          <w:szCs w:val="24"/>
        </w:rPr>
        <w:t xml:space="preserve"> Sunset, Brooklyn, New York </w:t>
      </w:r>
      <w:r>
        <w:rPr>
          <w:rFonts w:ascii="Arial" w:hAnsi="Arial" w:cs="Arial"/>
          <w:sz w:val="24"/>
          <w:szCs w:val="24"/>
        </w:rPr>
        <w:t>is a collapsed cement pier and has been relatively untouched since its collapse. This area serves as protection to the vulnerable, newly planted eelgrass. The pier and the surrounding pilings are shelter to a variety of sessile organisms including Oysters and Blue Mussels. Eelgrass beds are inhabited by juvenile lobsters, sessile organisms, and epiphytes (</w:t>
      </w:r>
      <w:proofErr w:type="spellStart"/>
      <w:r>
        <w:rPr>
          <w:rFonts w:ascii="Arial" w:hAnsi="Arial" w:cs="Arial"/>
          <w:sz w:val="24"/>
          <w:szCs w:val="24"/>
        </w:rPr>
        <w:t>Muehlstein</w:t>
      </w:r>
      <w:proofErr w:type="spellEnd"/>
      <w:r>
        <w:rPr>
          <w:rFonts w:ascii="Arial" w:hAnsi="Arial" w:cs="Arial"/>
          <w:sz w:val="24"/>
          <w:szCs w:val="24"/>
        </w:rPr>
        <w:t xml:space="preserve">, 1989). Eelgrass beds are a source of food for marine avian species such as Brant Geese (Schott, 2012). In order to assess the potential for survival and prosperity, chemical parameters of the water including Dissolved Oxygen, Nitrites, Nitrates, and Ammonia </w:t>
      </w:r>
      <w:r w:rsidR="006E37FC">
        <w:rPr>
          <w:rFonts w:ascii="Arial" w:hAnsi="Arial" w:cs="Arial"/>
          <w:sz w:val="24"/>
          <w:szCs w:val="24"/>
        </w:rPr>
        <w:t xml:space="preserve">were </w:t>
      </w:r>
      <w:r>
        <w:rPr>
          <w:rFonts w:ascii="Arial" w:hAnsi="Arial" w:cs="Arial"/>
          <w:sz w:val="24"/>
          <w:szCs w:val="24"/>
        </w:rPr>
        <w:t>measured. The te</w:t>
      </w:r>
      <w:r w:rsidR="002E34A2">
        <w:rPr>
          <w:rFonts w:ascii="Arial" w:hAnsi="Arial" w:cs="Arial"/>
          <w:sz w:val="24"/>
          <w:szCs w:val="24"/>
        </w:rPr>
        <w:t>mperature and light penetration are</w:t>
      </w:r>
      <w:r>
        <w:rPr>
          <w:rFonts w:ascii="Arial" w:hAnsi="Arial" w:cs="Arial"/>
          <w:sz w:val="24"/>
          <w:szCs w:val="24"/>
        </w:rPr>
        <w:t xml:space="preserve"> two </w:t>
      </w:r>
      <w:r>
        <w:rPr>
          <w:rFonts w:ascii="Arial" w:hAnsi="Arial" w:cs="Arial"/>
          <w:sz w:val="24"/>
          <w:szCs w:val="24"/>
        </w:rPr>
        <w:lastRenderedPageBreak/>
        <w:t xml:space="preserve">vital factors </w:t>
      </w:r>
      <w:r w:rsidR="00AC25E3">
        <w:rPr>
          <w:rFonts w:ascii="Arial" w:hAnsi="Arial" w:cs="Arial"/>
          <w:sz w:val="24"/>
          <w:szCs w:val="24"/>
        </w:rPr>
        <w:t xml:space="preserve">due to the fact that </w:t>
      </w:r>
      <w:r w:rsidR="002E34A2">
        <w:rPr>
          <w:rFonts w:ascii="Arial" w:hAnsi="Arial" w:cs="Arial"/>
          <w:sz w:val="24"/>
          <w:szCs w:val="24"/>
        </w:rPr>
        <w:t>eelgrass requires</w:t>
      </w:r>
      <w:r w:rsidR="006E37FC">
        <w:rPr>
          <w:rFonts w:ascii="Arial" w:hAnsi="Arial" w:cs="Arial"/>
          <w:sz w:val="24"/>
          <w:szCs w:val="24"/>
        </w:rPr>
        <w:t xml:space="preserve"> at least</w:t>
      </w:r>
      <w:r w:rsidR="002E34A2">
        <w:rPr>
          <w:rFonts w:ascii="Arial" w:hAnsi="Arial" w:cs="Arial"/>
          <w:sz w:val="24"/>
          <w:szCs w:val="24"/>
        </w:rPr>
        <w:t xml:space="preserve"> 11% irradiance (Short et al. 2002, Palacios et al. 2007) </w:t>
      </w:r>
      <w:r w:rsidR="00F244C6">
        <w:rPr>
          <w:rFonts w:ascii="Arial" w:hAnsi="Arial" w:cs="Arial"/>
          <w:sz w:val="24"/>
          <w:szCs w:val="24"/>
        </w:rPr>
        <w:t xml:space="preserve">and </w:t>
      </w:r>
      <w:r w:rsidR="00AC25E3">
        <w:rPr>
          <w:rFonts w:ascii="Arial" w:hAnsi="Arial" w:cs="Arial"/>
          <w:sz w:val="24"/>
          <w:szCs w:val="24"/>
        </w:rPr>
        <w:t xml:space="preserve"> </w:t>
      </w:r>
      <w:r w:rsidR="002E34A2">
        <w:rPr>
          <w:rFonts w:ascii="Arial" w:hAnsi="Arial" w:cs="Arial"/>
          <w:sz w:val="24"/>
          <w:szCs w:val="24"/>
        </w:rPr>
        <w:t xml:space="preserve">is </w:t>
      </w:r>
      <w:r w:rsidR="00AC25E3">
        <w:rPr>
          <w:rFonts w:ascii="Arial" w:hAnsi="Arial" w:cs="Arial"/>
          <w:sz w:val="24"/>
          <w:szCs w:val="24"/>
        </w:rPr>
        <w:t xml:space="preserve">unable to survive in temperatures exceeding 20°C </w:t>
      </w:r>
      <w:r>
        <w:rPr>
          <w:rFonts w:ascii="Arial" w:hAnsi="Arial" w:cs="Arial"/>
          <w:sz w:val="24"/>
          <w:szCs w:val="24"/>
        </w:rPr>
        <w:t>(Moore</w:t>
      </w:r>
      <w:r w:rsidR="00AC25E3">
        <w:rPr>
          <w:rFonts w:ascii="Arial" w:hAnsi="Arial" w:cs="Arial"/>
          <w:sz w:val="24"/>
          <w:szCs w:val="24"/>
        </w:rPr>
        <w:t xml:space="preserve"> et al.</w:t>
      </w:r>
      <w:r>
        <w:rPr>
          <w:rFonts w:ascii="Arial" w:hAnsi="Arial" w:cs="Arial"/>
          <w:sz w:val="24"/>
          <w:szCs w:val="24"/>
        </w:rPr>
        <w:t xml:space="preserve"> 2012</w:t>
      </w:r>
      <w:r w:rsidR="00AC25E3">
        <w:rPr>
          <w:rFonts w:ascii="Arial" w:hAnsi="Arial" w:cs="Arial"/>
          <w:sz w:val="24"/>
          <w:szCs w:val="24"/>
        </w:rPr>
        <w:t>, Schott, pers. comm. 2012</w:t>
      </w:r>
      <w:r>
        <w:rPr>
          <w:rFonts w:ascii="Arial" w:hAnsi="Arial" w:cs="Arial"/>
          <w:sz w:val="24"/>
          <w:szCs w:val="24"/>
        </w:rPr>
        <w:t>).</w:t>
      </w: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440D91" w:rsidRDefault="00440D91" w:rsidP="00B867CA">
      <w:pPr>
        <w:spacing w:line="480" w:lineRule="auto"/>
        <w:ind w:firstLine="360"/>
        <w:rPr>
          <w:rFonts w:ascii="Arial" w:hAnsi="Arial" w:cs="Arial"/>
          <w:sz w:val="24"/>
          <w:szCs w:val="24"/>
        </w:rPr>
      </w:pPr>
    </w:p>
    <w:p w:rsidR="006E37FC" w:rsidRDefault="006E37FC" w:rsidP="00B867CA">
      <w:pPr>
        <w:spacing w:line="480" w:lineRule="auto"/>
        <w:ind w:firstLine="360"/>
        <w:rPr>
          <w:rFonts w:ascii="Arial" w:hAnsi="Arial" w:cs="Arial"/>
          <w:sz w:val="24"/>
          <w:szCs w:val="24"/>
        </w:rPr>
      </w:pPr>
    </w:p>
    <w:p w:rsidR="006E37FC" w:rsidRDefault="006E37FC" w:rsidP="00B867CA">
      <w:pPr>
        <w:spacing w:line="480" w:lineRule="auto"/>
        <w:ind w:firstLine="360"/>
        <w:rPr>
          <w:rFonts w:ascii="Arial" w:hAnsi="Arial" w:cs="Arial"/>
          <w:sz w:val="24"/>
          <w:szCs w:val="24"/>
        </w:rPr>
      </w:pPr>
    </w:p>
    <w:p w:rsidR="006E37FC" w:rsidRDefault="006E37FC" w:rsidP="00B867CA">
      <w:pPr>
        <w:spacing w:line="480" w:lineRule="auto"/>
        <w:ind w:firstLine="360"/>
        <w:rPr>
          <w:rFonts w:ascii="Arial" w:hAnsi="Arial" w:cs="Arial"/>
          <w:sz w:val="24"/>
          <w:szCs w:val="24"/>
        </w:rPr>
      </w:pPr>
    </w:p>
    <w:p w:rsidR="006E37FC" w:rsidRDefault="006E37FC" w:rsidP="00B867CA">
      <w:pPr>
        <w:spacing w:line="480" w:lineRule="auto"/>
        <w:ind w:firstLine="360"/>
        <w:rPr>
          <w:rFonts w:ascii="Arial" w:hAnsi="Arial" w:cs="Arial"/>
          <w:sz w:val="24"/>
          <w:szCs w:val="24"/>
        </w:rPr>
      </w:pPr>
    </w:p>
    <w:p w:rsidR="00576689" w:rsidRPr="00576689" w:rsidRDefault="00576689" w:rsidP="00DB5496">
      <w:pPr>
        <w:pStyle w:val="ListParagraph"/>
        <w:numPr>
          <w:ilvl w:val="0"/>
          <w:numId w:val="25"/>
        </w:numPr>
        <w:spacing w:line="480" w:lineRule="auto"/>
        <w:rPr>
          <w:rFonts w:ascii="Arial" w:hAnsi="Arial" w:cs="Arial"/>
          <w:b/>
          <w:sz w:val="24"/>
          <w:szCs w:val="24"/>
          <w:u w:val="single"/>
        </w:rPr>
      </w:pPr>
      <w:r>
        <w:rPr>
          <w:rFonts w:ascii="Arial" w:hAnsi="Arial" w:cs="Arial"/>
          <w:b/>
          <w:sz w:val="24"/>
          <w:szCs w:val="24"/>
          <w:u w:val="single"/>
        </w:rPr>
        <w:lastRenderedPageBreak/>
        <w:t>Project Design Chart:</w:t>
      </w:r>
    </w:p>
    <w:p w:rsidR="00576689" w:rsidRPr="00440D91" w:rsidRDefault="00576689" w:rsidP="00440D91">
      <w:pPr>
        <w:spacing w:before="240" w:line="480" w:lineRule="auto"/>
        <w:ind w:left="1080"/>
        <w:rPr>
          <w:rFonts w:ascii="Arial" w:hAnsi="Arial" w:cs="Arial"/>
          <w:sz w:val="24"/>
          <w:szCs w:val="24"/>
        </w:rPr>
      </w:pPr>
      <w:r>
        <w:rPr>
          <w:rFonts w:ascii="Arial" w:hAnsi="Arial" w:cs="Arial"/>
          <w:sz w:val="24"/>
          <w:szCs w:val="24"/>
        </w:rPr>
        <w:t>Table 2: Project design chart identifying the objectives, variables, and limitations associated with Eelgrass restoration to Pier 5.</w:t>
      </w:r>
    </w:p>
    <w:tbl>
      <w:tblPr>
        <w:tblStyle w:val="LightShading-Accent11"/>
        <w:tblW w:w="0" w:type="auto"/>
        <w:tblLook w:val="04A0"/>
      </w:tblPr>
      <w:tblGrid>
        <w:gridCol w:w="9576"/>
      </w:tblGrid>
      <w:tr w:rsidR="00576689" w:rsidTr="00735FF9">
        <w:trPr>
          <w:cnfStyle w:val="100000000000"/>
        </w:trPr>
        <w:tc>
          <w:tcPr>
            <w:cnfStyle w:val="001000000000"/>
            <w:tcW w:w="9576" w:type="dxa"/>
          </w:tcPr>
          <w:p w:rsidR="00576689" w:rsidRPr="00AE6CA4" w:rsidRDefault="00576689" w:rsidP="00F72340">
            <w:pPr>
              <w:spacing w:before="240" w:line="480" w:lineRule="auto"/>
              <w:jc w:val="center"/>
              <w:rPr>
                <w:rFonts w:ascii="Arial" w:hAnsi="Arial" w:cs="Arial"/>
                <w:sz w:val="24"/>
                <w:szCs w:val="24"/>
                <w:u w:val="single"/>
              </w:rPr>
            </w:pPr>
            <w:r>
              <w:rPr>
                <w:rFonts w:ascii="Arial" w:hAnsi="Arial" w:cs="Arial"/>
                <w:sz w:val="24"/>
                <w:szCs w:val="24"/>
                <w:u w:val="single"/>
              </w:rPr>
              <w:t>Problem:</w:t>
            </w:r>
          </w:p>
        </w:tc>
      </w:tr>
      <w:tr w:rsidR="00576689" w:rsidTr="00735FF9">
        <w:trPr>
          <w:cnfStyle w:val="000000100000"/>
        </w:trPr>
        <w:tc>
          <w:tcPr>
            <w:cnfStyle w:val="001000000000"/>
            <w:tcW w:w="9576" w:type="dxa"/>
          </w:tcPr>
          <w:p w:rsidR="00576689" w:rsidRPr="00AE6CA4" w:rsidRDefault="00576689" w:rsidP="00DB5496">
            <w:pPr>
              <w:numPr>
                <w:ilvl w:val="0"/>
                <w:numId w:val="19"/>
              </w:numPr>
              <w:spacing w:before="240" w:line="480" w:lineRule="auto"/>
              <w:rPr>
                <w:rFonts w:ascii="Arial" w:hAnsi="Arial" w:cs="Arial"/>
                <w:b w:val="0"/>
                <w:sz w:val="24"/>
                <w:szCs w:val="24"/>
                <w:u w:val="single"/>
              </w:rPr>
            </w:pPr>
            <w:r>
              <w:rPr>
                <w:rFonts w:ascii="Arial" w:hAnsi="Arial" w:cs="Arial"/>
                <w:b w:val="0"/>
                <w:sz w:val="24"/>
                <w:szCs w:val="24"/>
              </w:rPr>
              <w:t xml:space="preserve">Can eelgrass successfully be planted in the Pier 5, Sunset, </w:t>
            </w:r>
            <w:proofErr w:type="gramStart"/>
            <w:r>
              <w:rPr>
                <w:rFonts w:ascii="Arial" w:hAnsi="Arial" w:cs="Arial"/>
                <w:b w:val="0"/>
                <w:sz w:val="24"/>
                <w:szCs w:val="24"/>
              </w:rPr>
              <w:t>Brooklyn</w:t>
            </w:r>
            <w:proofErr w:type="gramEnd"/>
            <w:r>
              <w:rPr>
                <w:rFonts w:ascii="Arial" w:hAnsi="Arial" w:cs="Arial"/>
                <w:b w:val="0"/>
                <w:sz w:val="24"/>
                <w:szCs w:val="24"/>
              </w:rPr>
              <w:t xml:space="preserve"> area?</w:t>
            </w:r>
          </w:p>
          <w:p w:rsidR="00576689" w:rsidRPr="00AE6CA4" w:rsidRDefault="00576689" w:rsidP="00DB5496">
            <w:pPr>
              <w:numPr>
                <w:ilvl w:val="0"/>
                <w:numId w:val="19"/>
              </w:numPr>
              <w:spacing w:before="240" w:line="480" w:lineRule="auto"/>
              <w:rPr>
                <w:rFonts w:ascii="Arial" w:hAnsi="Arial" w:cs="Arial"/>
                <w:b w:val="0"/>
                <w:sz w:val="24"/>
                <w:szCs w:val="24"/>
                <w:u w:val="single"/>
              </w:rPr>
            </w:pPr>
            <w:r>
              <w:rPr>
                <w:rFonts w:ascii="Arial" w:hAnsi="Arial" w:cs="Arial"/>
                <w:b w:val="0"/>
                <w:sz w:val="24"/>
                <w:szCs w:val="24"/>
              </w:rPr>
              <w:t>If so, how successful will it be?</w:t>
            </w:r>
          </w:p>
          <w:p w:rsidR="00576689" w:rsidRPr="006E37FC" w:rsidRDefault="00576689" w:rsidP="006E37FC">
            <w:pPr>
              <w:numPr>
                <w:ilvl w:val="0"/>
                <w:numId w:val="19"/>
              </w:numPr>
              <w:spacing w:before="240" w:line="480" w:lineRule="auto"/>
              <w:rPr>
                <w:rFonts w:ascii="Arial" w:hAnsi="Arial" w:cs="Arial"/>
                <w:b w:val="0"/>
                <w:sz w:val="24"/>
                <w:szCs w:val="24"/>
                <w:u w:val="single"/>
              </w:rPr>
            </w:pPr>
            <w:r>
              <w:rPr>
                <w:rFonts w:ascii="Arial" w:hAnsi="Arial" w:cs="Arial"/>
                <w:b w:val="0"/>
                <w:sz w:val="24"/>
                <w:szCs w:val="24"/>
              </w:rPr>
              <w:t>Can the eelgrass spread on its own?</w:t>
            </w:r>
          </w:p>
        </w:tc>
      </w:tr>
      <w:tr w:rsidR="00576689" w:rsidTr="00833DD8">
        <w:tc>
          <w:tcPr>
            <w:cnfStyle w:val="001000000000"/>
            <w:tcW w:w="9576" w:type="dxa"/>
          </w:tcPr>
          <w:p w:rsidR="00576689" w:rsidRPr="00AE6CA4" w:rsidRDefault="00576689" w:rsidP="00F72340">
            <w:pPr>
              <w:spacing w:before="240" w:line="480" w:lineRule="auto"/>
              <w:jc w:val="center"/>
              <w:rPr>
                <w:rFonts w:ascii="Arial" w:hAnsi="Arial" w:cs="Arial"/>
                <w:sz w:val="24"/>
                <w:szCs w:val="24"/>
                <w:u w:val="single"/>
              </w:rPr>
            </w:pPr>
            <w:r>
              <w:rPr>
                <w:rFonts w:ascii="Arial" w:hAnsi="Arial" w:cs="Arial"/>
                <w:sz w:val="24"/>
                <w:szCs w:val="24"/>
                <w:u w:val="single"/>
              </w:rPr>
              <w:t>Hypothesis:</w:t>
            </w:r>
          </w:p>
        </w:tc>
      </w:tr>
      <w:tr w:rsidR="00576689" w:rsidTr="00735FF9">
        <w:trPr>
          <w:cnfStyle w:val="000000100000"/>
        </w:trPr>
        <w:tc>
          <w:tcPr>
            <w:cnfStyle w:val="001000000000"/>
            <w:tcW w:w="9576" w:type="dxa"/>
          </w:tcPr>
          <w:p w:rsidR="00576689" w:rsidRPr="00026089" w:rsidRDefault="00440D91" w:rsidP="00F57678">
            <w:pPr>
              <w:pStyle w:val="ListParagraph"/>
              <w:numPr>
                <w:ilvl w:val="0"/>
                <w:numId w:val="30"/>
              </w:numPr>
              <w:spacing w:before="240" w:line="480" w:lineRule="auto"/>
              <w:rPr>
                <w:rFonts w:ascii="Arial" w:hAnsi="Arial" w:cs="Arial"/>
                <w:b w:val="0"/>
                <w:sz w:val="24"/>
                <w:szCs w:val="24"/>
              </w:rPr>
            </w:pPr>
            <w:r>
              <w:rPr>
                <w:rFonts w:ascii="Arial" w:hAnsi="Arial" w:cs="Arial"/>
                <w:b w:val="0"/>
                <w:sz w:val="24"/>
                <w:szCs w:val="24"/>
              </w:rPr>
              <w:t>Eel</w:t>
            </w:r>
            <w:r w:rsidR="00026089">
              <w:rPr>
                <w:rFonts w:ascii="Arial" w:hAnsi="Arial" w:cs="Arial"/>
                <w:b w:val="0"/>
                <w:sz w:val="24"/>
                <w:szCs w:val="24"/>
              </w:rPr>
              <w:t>grass will spread.</w:t>
            </w:r>
          </w:p>
        </w:tc>
      </w:tr>
      <w:tr w:rsidR="00576689" w:rsidTr="00735FF9">
        <w:tc>
          <w:tcPr>
            <w:cnfStyle w:val="001000000000"/>
            <w:tcW w:w="9576" w:type="dxa"/>
          </w:tcPr>
          <w:p w:rsidR="00576689" w:rsidRPr="00AE6CA4" w:rsidRDefault="00576689" w:rsidP="00026089">
            <w:pPr>
              <w:spacing w:before="240" w:line="480" w:lineRule="auto"/>
              <w:jc w:val="center"/>
              <w:rPr>
                <w:rFonts w:ascii="Arial" w:hAnsi="Arial" w:cs="Arial"/>
                <w:sz w:val="24"/>
                <w:szCs w:val="24"/>
                <w:u w:val="single"/>
              </w:rPr>
            </w:pPr>
            <w:r>
              <w:rPr>
                <w:rFonts w:ascii="Arial" w:hAnsi="Arial" w:cs="Arial"/>
                <w:sz w:val="24"/>
                <w:szCs w:val="24"/>
                <w:u w:val="single"/>
              </w:rPr>
              <w:t>Objectives:</w:t>
            </w:r>
          </w:p>
        </w:tc>
      </w:tr>
      <w:tr w:rsidR="00576689" w:rsidTr="00735FF9">
        <w:trPr>
          <w:cnfStyle w:val="000000100000"/>
        </w:trPr>
        <w:tc>
          <w:tcPr>
            <w:cnfStyle w:val="001000000000"/>
            <w:tcW w:w="9576" w:type="dxa"/>
          </w:tcPr>
          <w:p w:rsidR="00576689" w:rsidRPr="00026089" w:rsidRDefault="00576689" w:rsidP="00026089">
            <w:pPr>
              <w:numPr>
                <w:ilvl w:val="0"/>
                <w:numId w:val="21"/>
              </w:numPr>
              <w:spacing w:before="240" w:line="480" w:lineRule="auto"/>
              <w:rPr>
                <w:rFonts w:ascii="Arial" w:hAnsi="Arial" w:cs="Arial"/>
                <w:sz w:val="24"/>
                <w:szCs w:val="24"/>
              </w:rPr>
            </w:pPr>
            <w:r>
              <w:rPr>
                <w:rFonts w:ascii="Arial" w:hAnsi="Arial" w:cs="Arial"/>
                <w:b w:val="0"/>
                <w:sz w:val="24"/>
                <w:szCs w:val="24"/>
              </w:rPr>
              <w:t xml:space="preserve">Determine </w:t>
            </w:r>
            <w:r w:rsidR="00026089">
              <w:rPr>
                <w:rFonts w:ascii="Arial" w:hAnsi="Arial" w:cs="Arial"/>
                <w:b w:val="0"/>
                <w:sz w:val="24"/>
                <w:szCs w:val="24"/>
              </w:rPr>
              <w:t>the spread of eelgrass at Pier 5.</w:t>
            </w:r>
          </w:p>
        </w:tc>
      </w:tr>
      <w:tr w:rsidR="00576689" w:rsidTr="00735FF9">
        <w:tc>
          <w:tcPr>
            <w:cnfStyle w:val="001000000000"/>
            <w:tcW w:w="9576" w:type="dxa"/>
          </w:tcPr>
          <w:p w:rsidR="00576689" w:rsidRPr="0097268D" w:rsidRDefault="00576689" w:rsidP="00F72340">
            <w:pPr>
              <w:spacing w:before="240" w:line="480" w:lineRule="auto"/>
              <w:jc w:val="center"/>
              <w:rPr>
                <w:rFonts w:ascii="Arial" w:hAnsi="Arial" w:cs="Arial"/>
                <w:sz w:val="24"/>
                <w:szCs w:val="24"/>
                <w:u w:val="single"/>
              </w:rPr>
            </w:pPr>
            <w:r>
              <w:rPr>
                <w:rFonts w:ascii="Arial" w:hAnsi="Arial" w:cs="Arial"/>
                <w:sz w:val="24"/>
                <w:szCs w:val="24"/>
                <w:u w:val="single"/>
              </w:rPr>
              <w:t>Limitations and Risks:</w:t>
            </w:r>
          </w:p>
        </w:tc>
      </w:tr>
      <w:tr w:rsidR="00576689" w:rsidTr="00735FF9">
        <w:trPr>
          <w:cnfStyle w:val="000000100000"/>
        </w:trPr>
        <w:tc>
          <w:tcPr>
            <w:cnfStyle w:val="001000000000"/>
            <w:tcW w:w="9576" w:type="dxa"/>
          </w:tcPr>
          <w:p w:rsidR="00576689" w:rsidRDefault="00576689" w:rsidP="00DB5496">
            <w:pPr>
              <w:numPr>
                <w:ilvl w:val="0"/>
                <w:numId w:val="24"/>
              </w:numPr>
              <w:spacing w:before="240" w:line="480" w:lineRule="auto"/>
              <w:rPr>
                <w:rFonts w:ascii="Arial" w:hAnsi="Arial" w:cs="Arial"/>
                <w:b w:val="0"/>
                <w:sz w:val="24"/>
                <w:szCs w:val="24"/>
              </w:rPr>
            </w:pPr>
            <w:r>
              <w:rPr>
                <w:rFonts w:ascii="Arial" w:hAnsi="Arial" w:cs="Arial"/>
                <w:b w:val="0"/>
                <w:sz w:val="24"/>
                <w:szCs w:val="24"/>
              </w:rPr>
              <w:t>Access to pier</w:t>
            </w:r>
            <w:r w:rsidR="00F57678">
              <w:rPr>
                <w:rFonts w:ascii="Arial" w:hAnsi="Arial" w:cs="Arial"/>
                <w:b w:val="0"/>
                <w:sz w:val="24"/>
                <w:szCs w:val="24"/>
              </w:rPr>
              <w:t xml:space="preserve"> is limited, inhibiting the ability to visit the site often</w:t>
            </w:r>
            <w:r>
              <w:rPr>
                <w:rFonts w:ascii="Arial" w:hAnsi="Arial" w:cs="Arial"/>
                <w:b w:val="0"/>
                <w:sz w:val="24"/>
                <w:szCs w:val="24"/>
              </w:rPr>
              <w:t>.</w:t>
            </w:r>
          </w:p>
          <w:p w:rsidR="00AC25E3" w:rsidRPr="00F57678" w:rsidRDefault="00AC25E3" w:rsidP="00F57678">
            <w:pPr>
              <w:numPr>
                <w:ilvl w:val="0"/>
                <w:numId w:val="24"/>
              </w:numPr>
              <w:spacing w:before="240" w:line="480" w:lineRule="auto"/>
              <w:rPr>
                <w:rFonts w:ascii="Arial" w:hAnsi="Arial" w:cs="Arial"/>
                <w:b w:val="0"/>
                <w:sz w:val="24"/>
                <w:szCs w:val="24"/>
              </w:rPr>
            </w:pPr>
            <w:r>
              <w:rPr>
                <w:rFonts w:ascii="Arial" w:hAnsi="Arial" w:cs="Arial"/>
                <w:b w:val="0"/>
                <w:sz w:val="24"/>
                <w:szCs w:val="24"/>
              </w:rPr>
              <w:t>Tidal heights</w:t>
            </w:r>
            <w:r w:rsidR="00F57678">
              <w:rPr>
                <w:rFonts w:ascii="Arial" w:hAnsi="Arial" w:cs="Arial"/>
                <w:b w:val="0"/>
                <w:sz w:val="24"/>
                <w:szCs w:val="24"/>
              </w:rPr>
              <w:t xml:space="preserve"> restrict the amount of time and when the eelgrass is visible and </w:t>
            </w:r>
            <w:r w:rsidR="00F57678">
              <w:rPr>
                <w:rFonts w:ascii="Arial" w:hAnsi="Arial" w:cs="Arial"/>
                <w:b w:val="0"/>
                <w:sz w:val="24"/>
                <w:szCs w:val="24"/>
              </w:rPr>
              <w:lastRenderedPageBreak/>
              <w:t>reachable</w:t>
            </w:r>
            <w:r>
              <w:rPr>
                <w:rFonts w:ascii="Arial" w:hAnsi="Arial" w:cs="Arial"/>
                <w:b w:val="0"/>
                <w:sz w:val="24"/>
                <w:szCs w:val="24"/>
              </w:rPr>
              <w:t>.</w:t>
            </w:r>
            <w:r w:rsidR="00A1775F">
              <w:rPr>
                <w:rFonts w:ascii="Arial" w:hAnsi="Arial" w:cs="Arial"/>
                <w:b w:val="0"/>
                <w:sz w:val="24"/>
                <w:szCs w:val="24"/>
              </w:rPr>
              <w:t xml:space="preserve"> </w:t>
            </w:r>
          </w:p>
        </w:tc>
      </w:tr>
    </w:tbl>
    <w:p w:rsidR="00576689" w:rsidRDefault="00576689" w:rsidP="00DB5496">
      <w:pPr>
        <w:pStyle w:val="ListParagraph"/>
        <w:spacing w:before="240" w:line="480" w:lineRule="auto"/>
        <w:ind w:left="1080"/>
        <w:rPr>
          <w:rFonts w:ascii="Arial" w:hAnsi="Arial" w:cs="Arial"/>
          <w:b/>
          <w:sz w:val="24"/>
          <w:szCs w:val="24"/>
          <w:u w:val="single"/>
        </w:rPr>
      </w:pPr>
    </w:p>
    <w:p w:rsidR="00F72340" w:rsidRDefault="00F72340" w:rsidP="00DB5496">
      <w:pPr>
        <w:pStyle w:val="ListParagraph"/>
        <w:spacing w:before="240" w:line="480" w:lineRule="auto"/>
        <w:ind w:left="1080"/>
        <w:rPr>
          <w:rFonts w:ascii="Arial" w:hAnsi="Arial" w:cs="Arial"/>
          <w:b/>
          <w:sz w:val="24"/>
          <w:szCs w:val="24"/>
          <w:u w:val="single"/>
        </w:rPr>
      </w:pPr>
    </w:p>
    <w:p w:rsidR="00F72340" w:rsidRDefault="00F72340" w:rsidP="00DB5496">
      <w:pPr>
        <w:pStyle w:val="ListParagraph"/>
        <w:spacing w:before="240" w:line="480" w:lineRule="auto"/>
        <w:ind w:left="1080"/>
        <w:rPr>
          <w:rFonts w:ascii="Arial" w:hAnsi="Arial" w:cs="Arial"/>
          <w:b/>
          <w:sz w:val="24"/>
          <w:szCs w:val="24"/>
          <w:u w:val="single"/>
        </w:rPr>
      </w:pPr>
    </w:p>
    <w:p w:rsidR="00F72340" w:rsidRDefault="00F72340" w:rsidP="00DB5496">
      <w:pPr>
        <w:pStyle w:val="ListParagraph"/>
        <w:spacing w:before="240" w:line="480" w:lineRule="auto"/>
        <w:ind w:left="1080"/>
        <w:rPr>
          <w:rFonts w:ascii="Arial" w:hAnsi="Arial" w:cs="Arial"/>
          <w:b/>
          <w:sz w:val="24"/>
          <w:szCs w:val="24"/>
          <w:u w:val="single"/>
        </w:rPr>
      </w:pPr>
    </w:p>
    <w:p w:rsidR="00F72340" w:rsidRDefault="00F72340" w:rsidP="00DB5496">
      <w:pPr>
        <w:pStyle w:val="ListParagraph"/>
        <w:spacing w:before="240" w:line="480" w:lineRule="auto"/>
        <w:ind w:left="1080"/>
        <w:rPr>
          <w:rFonts w:ascii="Arial" w:hAnsi="Arial" w:cs="Arial"/>
          <w:b/>
          <w:sz w:val="24"/>
          <w:szCs w:val="24"/>
          <w:u w:val="single"/>
        </w:rPr>
      </w:pPr>
    </w:p>
    <w:p w:rsidR="00F72340" w:rsidRDefault="00F72340" w:rsidP="00DB5496">
      <w:pPr>
        <w:pStyle w:val="ListParagraph"/>
        <w:spacing w:before="240" w:line="480" w:lineRule="auto"/>
        <w:ind w:left="1080"/>
        <w:rPr>
          <w:rFonts w:ascii="Arial" w:hAnsi="Arial" w:cs="Arial"/>
          <w:b/>
          <w:sz w:val="24"/>
          <w:szCs w:val="24"/>
          <w:u w:val="single"/>
        </w:rPr>
      </w:pPr>
    </w:p>
    <w:p w:rsidR="00F72340" w:rsidRDefault="00F72340" w:rsidP="00DB5496">
      <w:pPr>
        <w:pStyle w:val="ListParagraph"/>
        <w:spacing w:before="240" w:line="480" w:lineRule="auto"/>
        <w:ind w:left="1080"/>
        <w:rPr>
          <w:rFonts w:ascii="Arial" w:hAnsi="Arial" w:cs="Arial"/>
          <w:b/>
          <w:sz w:val="24"/>
          <w:szCs w:val="24"/>
          <w:u w:val="single"/>
        </w:rPr>
      </w:pPr>
    </w:p>
    <w:p w:rsidR="00F72340" w:rsidRDefault="00F72340" w:rsidP="00DB5496">
      <w:pPr>
        <w:pStyle w:val="ListParagraph"/>
        <w:spacing w:before="240" w:line="480" w:lineRule="auto"/>
        <w:ind w:left="1080"/>
        <w:rPr>
          <w:rFonts w:ascii="Arial" w:hAnsi="Arial" w:cs="Arial"/>
          <w:b/>
          <w:sz w:val="24"/>
          <w:szCs w:val="24"/>
          <w:u w:val="single"/>
        </w:rPr>
      </w:pPr>
    </w:p>
    <w:p w:rsidR="00576689" w:rsidRPr="00576689" w:rsidRDefault="00576689" w:rsidP="00DB5496">
      <w:pPr>
        <w:pStyle w:val="ListParagraph"/>
        <w:keepNext/>
        <w:numPr>
          <w:ilvl w:val="0"/>
          <w:numId w:val="25"/>
        </w:numPr>
        <w:spacing w:line="480" w:lineRule="auto"/>
        <w:rPr>
          <w:rFonts w:ascii="Arial" w:hAnsi="Arial" w:cs="Arial"/>
          <w:b/>
          <w:bCs/>
          <w:sz w:val="24"/>
          <w:szCs w:val="24"/>
          <w:u w:val="single"/>
        </w:rPr>
      </w:pPr>
      <w:r w:rsidRPr="00576689">
        <w:rPr>
          <w:rFonts w:ascii="Arial" w:hAnsi="Arial" w:cs="Arial"/>
          <w:b/>
          <w:bCs/>
          <w:sz w:val="24"/>
          <w:szCs w:val="24"/>
          <w:u w:val="single"/>
        </w:rPr>
        <w:t xml:space="preserve">Locality: </w:t>
      </w:r>
    </w:p>
    <w:p w:rsidR="00576689" w:rsidRDefault="00576689" w:rsidP="00DB5496">
      <w:pPr>
        <w:keepNext/>
        <w:spacing w:line="480" w:lineRule="auto"/>
      </w:pPr>
      <w:r w:rsidRPr="00F97189">
        <w:rPr>
          <w:rFonts w:ascii="Arial" w:hAnsi="Arial" w:cs="Arial"/>
          <w:sz w:val="24"/>
          <w:szCs w:val="24"/>
        </w:rPr>
        <w:t>The planting site is Pier 5 of Sunset, B</w:t>
      </w:r>
      <w:r>
        <w:rPr>
          <w:rFonts w:ascii="Arial" w:hAnsi="Arial" w:cs="Arial"/>
          <w:sz w:val="24"/>
          <w:szCs w:val="24"/>
        </w:rPr>
        <w:t xml:space="preserve">rooklyn, N.Y. It is a collapsed </w:t>
      </w:r>
      <w:r w:rsidRPr="00F97189">
        <w:rPr>
          <w:rFonts w:ascii="Arial" w:hAnsi="Arial" w:cs="Arial"/>
          <w:sz w:val="24"/>
          <w:szCs w:val="24"/>
        </w:rPr>
        <w:t>cement pier, which would serve as a barrier for tides and currents that could possibly wash away the</w:t>
      </w:r>
      <w:r>
        <w:rPr>
          <w:rFonts w:ascii="Arial" w:hAnsi="Arial" w:cs="Arial"/>
          <w:sz w:val="24"/>
          <w:szCs w:val="24"/>
        </w:rPr>
        <w:t xml:space="preserve"> </w:t>
      </w:r>
      <w:r w:rsidRPr="00F97189">
        <w:rPr>
          <w:rFonts w:ascii="Arial" w:hAnsi="Arial" w:cs="Arial"/>
          <w:sz w:val="24"/>
          <w:szCs w:val="24"/>
        </w:rPr>
        <w:lastRenderedPageBreak/>
        <w:t>eelgrass.</w:t>
      </w:r>
      <w:r w:rsidRPr="002603C0">
        <w:rPr>
          <w:rFonts w:ascii="Arial" w:hAnsi="Arial" w:cs="Arial"/>
          <w:noProof/>
          <w:sz w:val="24"/>
          <w:szCs w:val="24"/>
        </w:rPr>
        <w:t xml:space="preserve"> </w:t>
      </w:r>
      <w:r>
        <w:rPr>
          <w:rFonts w:ascii="Arial" w:hAnsi="Arial" w:cs="Arial"/>
          <w:noProof/>
          <w:sz w:val="24"/>
          <w:szCs w:val="24"/>
        </w:rPr>
        <w:drawing>
          <wp:inline distT="0" distB="0" distL="0" distR="0">
            <wp:extent cx="5505450" cy="3686175"/>
            <wp:effectExtent l="19050" t="0" r="0" b="0"/>
            <wp:docPr id="10" name="Picture 9"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ation"/>
                    <pic:cNvPicPr>
                      <a:picLocks noChangeAspect="1" noChangeArrowheads="1"/>
                    </pic:cNvPicPr>
                  </pic:nvPicPr>
                  <pic:blipFill>
                    <a:blip r:embed="rId9"/>
                    <a:srcRect/>
                    <a:stretch>
                      <a:fillRect/>
                    </a:stretch>
                  </pic:blipFill>
                  <pic:spPr bwMode="auto">
                    <a:xfrm>
                      <a:off x="0" y="0"/>
                      <a:ext cx="5505450" cy="3686175"/>
                    </a:xfrm>
                    <a:prstGeom prst="rect">
                      <a:avLst/>
                    </a:prstGeom>
                    <a:noFill/>
                    <a:ln w="9525">
                      <a:noFill/>
                      <a:miter lim="800000"/>
                      <a:headEnd/>
                      <a:tailEnd/>
                    </a:ln>
                  </pic:spPr>
                </pic:pic>
              </a:graphicData>
            </a:graphic>
          </wp:inline>
        </w:drawing>
      </w:r>
    </w:p>
    <w:p w:rsidR="00EF6CAD" w:rsidRDefault="00804351" w:rsidP="00405E61">
      <w:pPr>
        <w:pStyle w:val="Caption"/>
        <w:spacing w:line="480" w:lineRule="auto"/>
      </w:pPr>
      <w:r w:rsidRPr="00804351">
        <w:rPr>
          <w:rFonts w:ascii="Arial" w:hAnsi="Arial"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152.25pt;margin-top:-95.55pt;width:26.25pt;height:27.75pt;z-index:251658240" adj="8805,4826" fillcolor="red"/>
        </w:pict>
      </w:r>
      <w:r w:rsidR="00576689">
        <w:t xml:space="preserve">Figure </w:t>
      </w:r>
      <w:r>
        <w:fldChar w:fldCharType="begin"/>
      </w:r>
      <w:r w:rsidR="00DE02F6">
        <w:instrText xml:space="preserve"> SEQ Figure \* ARABIC </w:instrText>
      </w:r>
      <w:r>
        <w:fldChar w:fldCharType="separate"/>
      </w:r>
      <w:r w:rsidR="00E01F8C">
        <w:rPr>
          <w:noProof/>
        </w:rPr>
        <w:t>1</w:t>
      </w:r>
      <w:r>
        <w:rPr>
          <w:noProof/>
        </w:rPr>
        <w:fldChar w:fldCharType="end"/>
      </w:r>
      <w:r w:rsidR="00576689">
        <w:t xml:space="preserve">: A map of the planting site location: Pier 5, Sunset, </w:t>
      </w:r>
      <w:proofErr w:type="gramStart"/>
      <w:r w:rsidR="00576689">
        <w:t>Brooklyn</w:t>
      </w:r>
      <w:proofErr w:type="gramEnd"/>
      <w:r w:rsidR="00576689">
        <w:t>.</w:t>
      </w:r>
      <w:r w:rsidR="00AC25E3" w:rsidRPr="00AC25E3">
        <w:t xml:space="preserve"> The coordinates are 40.6456°N, 74.0119°W.</w:t>
      </w:r>
      <w:r w:rsidR="00576689">
        <w:t xml:space="preserve"> Photo Credit: Google Earth</w:t>
      </w:r>
    </w:p>
    <w:p w:rsidR="00405E61" w:rsidRDefault="00405E61" w:rsidP="00405E61"/>
    <w:p w:rsidR="00405E61" w:rsidRDefault="00405E61" w:rsidP="00405E61"/>
    <w:p w:rsidR="00405E61" w:rsidRDefault="00405E61" w:rsidP="00405E61"/>
    <w:p w:rsidR="00405E61" w:rsidRDefault="00405E61" w:rsidP="00405E61"/>
    <w:p w:rsidR="00405E61" w:rsidRDefault="00405E61" w:rsidP="00405E61"/>
    <w:p w:rsidR="00F72340" w:rsidRPr="00405E61" w:rsidRDefault="00F72340" w:rsidP="00405E61"/>
    <w:p w:rsidR="00576689" w:rsidRDefault="00576689" w:rsidP="00DB5496">
      <w:pPr>
        <w:pStyle w:val="ListParagraph"/>
        <w:numPr>
          <w:ilvl w:val="0"/>
          <w:numId w:val="25"/>
        </w:numPr>
        <w:spacing w:line="480" w:lineRule="auto"/>
        <w:rPr>
          <w:rFonts w:ascii="Arial" w:hAnsi="Arial" w:cs="Arial"/>
          <w:b/>
          <w:sz w:val="24"/>
          <w:szCs w:val="24"/>
          <w:u w:val="single"/>
        </w:rPr>
      </w:pPr>
      <w:r w:rsidRPr="00576689">
        <w:rPr>
          <w:rFonts w:ascii="Arial" w:hAnsi="Arial" w:cs="Arial"/>
          <w:b/>
          <w:sz w:val="24"/>
          <w:szCs w:val="24"/>
          <w:u w:val="single"/>
        </w:rPr>
        <w:t>Materials:</w:t>
      </w:r>
    </w:p>
    <w:p w:rsidR="00576689" w:rsidRPr="00576689" w:rsidRDefault="00576689" w:rsidP="00DB5496">
      <w:pPr>
        <w:spacing w:line="480" w:lineRule="auto"/>
        <w:rPr>
          <w:rFonts w:ascii="Arial" w:hAnsi="Arial" w:cs="Arial"/>
          <w:b/>
          <w:sz w:val="24"/>
          <w:szCs w:val="24"/>
          <w:u w:val="single"/>
        </w:rPr>
      </w:pPr>
      <w:proofErr w:type="gramStart"/>
      <w:r w:rsidRPr="00AC25E3">
        <w:rPr>
          <w:rFonts w:ascii="Arial" w:hAnsi="Arial" w:cs="Arial"/>
          <w:b/>
          <w:sz w:val="24"/>
          <w:szCs w:val="24"/>
        </w:rPr>
        <w:t>Table 1:</w:t>
      </w:r>
      <w:r w:rsidRPr="00576689">
        <w:rPr>
          <w:rFonts w:ascii="Arial" w:hAnsi="Arial" w:cs="Arial"/>
          <w:sz w:val="24"/>
          <w:szCs w:val="24"/>
        </w:rPr>
        <w:t xml:space="preserve"> Material, quantity, and purpose of all items used.</w:t>
      </w:r>
      <w:proofErr w:type="gramEnd"/>
    </w:p>
    <w:tbl>
      <w:tblPr>
        <w:tblStyle w:val="LightShading-Accent11"/>
        <w:tblW w:w="0" w:type="auto"/>
        <w:tblLook w:val="04A0"/>
      </w:tblPr>
      <w:tblGrid>
        <w:gridCol w:w="3258"/>
        <w:gridCol w:w="3126"/>
        <w:gridCol w:w="3192"/>
      </w:tblGrid>
      <w:tr w:rsidR="00576689" w:rsidTr="00182BB4">
        <w:trPr>
          <w:cnfStyle w:val="100000000000"/>
        </w:trPr>
        <w:tc>
          <w:tcPr>
            <w:cnfStyle w:val="001000000000"/>
            <w:tcW w:w="3258" w:type="dxa"/>
          </w:tcPr>
          <w:p w:rsidR="00576689" w:rsidRDefault="00576689" w:rsidP="00DB5496">
            <w:pPr>
              <w:spacing w:line="480" w:lineRule="auto"/>
              <w:rPr>
                <w:rFonts w:ascii="Arial" w:hAnsi="Arial" w:cs="Arial"/>
                <w:sz w:val="24"/>
                <w:szCs w:val="24"/>
              </w:rPr>
            </w:pPr>
            <w:r>
              <w:rPr>
                <w:rFonts w:ascii="Arial" w:hAnsi="Arial" w:cs="Arial"/>
                <w:sz w:val="24"/>
                <w:szCs w:val="24"/>
              </w:rPr>
              <w:lastRenderedPageBreak/>
              <w:t>Material</w:t>
            </w:r>
          </w:p>
        </w:tc>
        <w:tc>
          <w:tcPr>
            <w:tcW w:w="3126" w:type="dxa"/>
          </w:tcPr>
          <w:p w:rsidR="00576689" w:rsidRDefault="00576689" w:rsidP="00DB5496">
            <w:pPr>
              <w:spacing w:line="480" w:lineRule="auto"/>
              <w:cnfStyle w:val="100000000000"/>
              <w:rPr>
                <w:rFonts w:ascii="Arial" w:hAnsi="Arial" w:cs="Arial"/>
                <w:sz w:val="24"/>
                <w:szCs w:val="24"/>
              </w:rPr>
            </w:pPr>
            <w:r>
              <w:rPr>
                <w:rFonts w:ascii="Arial" w:hAnsi="Arial" w:cs="Arial"/>
                <w:sz w:val="24"/>
                <w:szCs w:val="24"/>
              </w:rPr>
              <w:t>Quantity</w:t>
            </w:r>
          </w:p>
        </w:tc>
        <w:tc>
          <w:tcPr>
            <w:tcW w:w="3192" w:type="dxa"/>
          </w:tcPr>
          <w:p w:rsidR="00576689" w:rsidRDefault="00576689" w:rsidP="00DB5496">
            <w:pPr>
              <w:spacing w:line="480" w:lineRule="auto"/>
              <w:cnfStyle w:val="100000000000"/>
              <w:rPr>
                <w:rFonts w:ascii="Arial" w:hAnsi="Arial" w:cs="Arial"/>
                <w:sz w:val="24"/>
                <w:szCs w:val="24"/>
              </w:rPr>
            </w:pPr>
            <w:r>
              <w:rPr>
                <w:rFonts w:ascii="Arial" w:hAnsi="Arial" w:cs="Arial"/>
                <w:sz w:val="24"/>
                <w:szCs w:val="24"/>
              </w:rPr>
              <w:t>Purpose</w:t>
            </w:r>
          </w:p>
        </w:tc>
      </w:tr>
      <w:tr w:rsidR="00576689" w:rsidTr="00182BB4">
        <w:trPr>
          <w:cnfStyle w:val="000000100000"/>
        </w:trPr>
        <w:tc>
          <w:tcPr>
            <w:cnfStyle w:val="001000000000"/>
            <w:tcW w:w="3258" w:type="dxa"/>
          </w:tcPr>
          <w:p w:rsidR="00576689" w:rsidRPr="00D23CC4" w:rsidRDefault="00576689" w:rsidP="00DB5496">
            <w:pPr>
              <w:spacing w:line="480" w:lineRule="auto"/>
              <w:rPr>
                <w:rFonts w:ascii="Arial" w:hAnsi="Arial" w:cs="Arial"/>
                <w:b w:val="0"/>
                <w:sz w:val="24"/>
                <w:szCs w:val="24"/>
              </w:rPr>
            </w:pPr>
          </w:p>
        </w:tc>
        <w:tc>
          <w:tcPr>
            <w:tcW w:w="3126" w:type="dxa"/>
          </w:tcPr>
          <w:p w:rsidR="00576689" w:rsidRPr="00576689" w:rsidRDefault="003C5B8E" w:rsidP="00DB5496">
            <w:pPr>
              <w:spacing w:line="480" w:lineRule="auto"/>
              <w:cnfStyle w:val="000000100000"/>
              <w:rPr>
                <w:rFonts w:ascii="Arial" w:hAnsi="Arial" w:cs="Arial"/>
                <w:b/>
                <w:sz w:val="24"/>
                <w:szCs w:val="24"/>
                <w:u w:val="single"/>
              </w:rPr>
            </w:pPr>
            <w:r>
              <w:rPr>
                <w:rFonts w:ascii="Arial" w:hAnsi="Arial" w:cs="Arial"/>
                <w:b/>
                <w:sz w:val="24"/>
                <w:szCs w:val="24"/>
                <w:u w:val="single"/>
              </w:rPr>
              <w:t>Planting of Eelgrass</w:t>
            </w:r>
          </w:p>
        </w:tc>
        <w:tc>
          <w:tcPr>
            <w:tcW w:w="3192" w:type="dxa"/>
          </w:tcPr>
          <w:p w:rsidR="00576689" w:rsidRDefault="00576689" w:rsidP="00DB5496">
            <w:pPr>
              <w:spacing w:line="480" w:lineRule="auto"/>
              <w:cnfStyle w:val="000000100000"/>
              <w:rPr>
                <w:rFonts w:ascii="Arial" w:hAnsi="Arial" w:cs="Arial"/>
                <w:sz w:val="24"/>
                <w:szCs w:val="24"/>
              </w:rPr>
            </w:pPr>
          </w:p>
        </w:tc>
      </w:tr>
      <w:tr w:rsidR="003C5B8E" w:rsidTr="00182BB4">
        <w:tc>
          <w:tcPr>
            <w:cnfStyle w:val="001000000000"/>
            <w:tcW w:w="3258" w:type="dxa"/>
          </w:tcPr>
          <w:p w:rsidR="003C5B8E" w:rsidRPr="00D23CC4" w:rsidRDefault="003C5B8E" w:rsidP="00DB5496">
            <w:pPr>
              <w:tabs>
                <w:tab w:val="right" w:pos="3042"/>
              </w:tabs>
              <w:spacing w:line="480" w:lineRule="auto"/>
              <w:rPr>
                <w:rFonts w:ascii="Arial" w:hAnsi="Arial" w:cs="Arial"/>
                <w:b w:val="0"/>
                <w:sz w:val="24"/>
                <w:szCs w:val="24"/>
              </w:rPr>
            </w:pPr>
            <w:r w:rsidRPr="00D23CC4">
              <w:rPr>
                <w:rFonts w:ascii="Arial" w:hAnsi="Arial" w:cs="Arial"/>
                <w:b w:val="0"/>
                <w:sz w:val="24"/>
                <w:szCs w:val="24"/>
              </w:rPr>
              <w:t>Eelgrass shoots</w:t>
            </w:r>
            <w:r>
              <w:rPr>
                <w:rFonts w:ascii="Arial" w:hAnsi="Arial" w:cs="Arial"/>
                <w:b w:val="0"/>
                <w:sz w:val="24"/>
                <w:szCs w:val="24"/>
              </w:rPr>
              <w:tab/>
            </w:r>
          </w:p>
        </w:tc>
        <w:tc>
          <w:tcPr>
            <w:tcW w:w="3126" w:type="dxa"/>
          </w:tcPr>
          <w:p w:rsidR="003C5B8E" w:rsidRPr="003C5B8E" w:rsidRDefault="003C5B8E" w:rsidP="00DB5496">
            <w:pPr>
              <w:spacing w:line="480" w:lineRule="auto"/>
              <w:cnfStyle w:val="000000000000"/>
              <w:rPr>
                <w:rFonts w:ascii="Arial" w:hAnsi="Arial" w:cs="Arial"/>
                <w:sz w:val="24"/>
                <w:szCs w:val="24"/>
              </w:rPr>
            </w:pPr>
            <w:r>
              <w:rPr>
                <w:rFonts w:ascii="Arial" w:hAnsi="Arial" w:cs="Arial"/>
                <w:sz w:val="24"/>
                <w:szCs w:val="24"/>
              </w:rPr>
              <w:t>160</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To plant into site sediment</w:t>
            </w:r>
          </w:p>
        </w:tc>
      </w:tr>
      <w:tr w:rsidR="003C5B8E" w:rsidTr="00182BB4">
        <w:trPr>
          <w:cnfStyle w:val="000000100000"/>
        </w:trPr>
        <w:tc>
          <w:tcPr>
            <w:cnfStyle w:val="001000000000"/>
            <w:tcW w:w="3258" w:type="dxa"/>
          </w:tcPr>
          <w:p w:rsidR="003C5B8E" w:rsidRPr="00D23CC4" w:rsidRDefault="003C5B8E" w:rsidP="00026089">
            <w:pPr>
              <w:spacing w:before="240" w:line="480" w:lineRule="auto"/>
              <w:rPr>
                <w:rFonts w:ascii="Arial" w:hAnsi="Arial" w:cs="Arial"/>
                <w:b w:val="0"/>
                <w:sz w:val="24"/>
                <w:szCs w:val="24"/>
              </w:rPr>
            </w:pPr>
            <w:r w:rsidRPr="00D23CC4">
              <w:rPr>
                <w:rFonts w:ascii="Arial" w:hAnsi="Arial" w:cs="Arial"/>
                <w:b w:val="0"/>
                <w:sz w:val="24"/>
                <w:szCs w:val="24"/>
              </w:rPr>
              <w:t>Tortillas of Burlap</w:t>
            </w:r>
            <w:r>
              <w:rPr>
                <w:rFonts w:ascii="Arial" w:hAnsi="Arial" w:cs="Arial"/>
                <w:b w:val="0"/>
                <w:sz w:val="24"/>
                <w:szCs w:val="24"/>
              </w:rPr>
              <w:t xml:space="preserve"> (</w:t>
            </w:r>
            <w:r w:rsidR="00026089">
              <w:rPr>
                <w:rFonts w:ascii="Arial" w:hAnsi="Arial" w:cs="Arial"/>
                <w:b w:val="0"/>
                <w:sz w:val="24"/>
                <w:szCs w:val="24"/>
              </w:rPr>
              <w:t>8)</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40</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Stabilize shoots</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 xml:space="preserve">Igloo Cooler (28 </w:t>
            </w:r>
            <w:proofErr w:type="spellStart"/>
            <w:r w:rsidRPr="00D23CC4">
              <w:rPr>
                <w:rFonts w:ascii="Arial" w:hAnsi="Arial" w:cs="Arial"/>
                <w:b w:val="0"/>
                <w:sz w:val="24"/>
                <w:szCs w:val="24"/>
              </w:rPr>
              <w:t>qts</w:t>
            </w:r>
            <w:proofErr w:type="spellEnd"/>
            <w:r w:rsidRPr="00D23CC4">
              <w:rPr>
                <w:rFonts w:ascii="Arial" w:hAnsi="Arial" w:cs="Arial"/>
                <w:b w:val="0"/>
                <w:sz w:val="24"/>
                <w:szCs w:val="24"/>
              </w:rPr>
              <w:t>)</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Transport Eelgrass</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Icepacks</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2</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Keep Eelgrass cool</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Newspaper</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2 sheets</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Keep Eelgrass moist</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RO/DI water</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various</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Clean equipment</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5 Gallon bucket (with lid)</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3</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Transport equipment</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PVC core (8”)</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Plant Eelgrass</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Shell</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Dig substrate</w:t>
            </w:r>
          </w:p>
        </w:tc>
      </w:tr>
      <w:tr w:rsidR="003C5B8E" w:rsidTr="003C5B8E">
        <w:trPr>
          <w:cnfStyle w:val="000000100000"/>
          <w:trHeight w:val="711"/>
        </w:trPr>
        <w:tc>
          <w:tcPr>
            <w:cnfStyle w:val="001000000000"/>
            <w:tcW w:w="3258" w:type="dxa"/>
          </w:tcPr>
          <w:p w:rsidR="003C5B8E" w:rsidRPr="00D23CC4" w:rsidRDefault="003C5B8E" w:rsidP="00DB5496">
            <w:pPr>
              <w:spacing w:line="480" w:lineRule="auto"/>
              <w:rPr>
                <w:rFonts w:ascii="Arial" w:hAnsi="Arial" w:cs="Arial"/>
                <w:sz w:val="24"/>
                <w:szCs w:val="24"/>
              </w:rPr>
            </w:pPr>
          </w:p>
        </w:tc>
        <w:tc>
          <w:tcPr>
            <w:tcW w:w="3126" w:type="dxa"/>
          </w:tcPr>
          <w:p w:rsidR="003C5B8E" w:rsidRPr="003C5B8E" w:rsidRDefault="003C5B8E" w:rsidP="00DB5496">
            <w:pPr>
              <w:spacing w:line="480" w:lineRule="auto"/>
              <w:cnfStyle w:val="000000100000"/>
              <w:rPr>
                <w:rFonts w:ascii="Arial" w:hAnsi="Arial" w:cs="Arial"/>
                <w:b/>
                <w:sz w:val="24"/>
                <w:szCs w:val="24"/>
                <w:u w:val="single"/>
              </w:rPr>
            </w:pPr>
            <w:r>
              <w:rPr>
                <w:rFonts w:ascii="Arial" w:hAnsi="Arial" w:cs="Arial"/>
                <w:b/>
                <w:sz w:val="24"/>
                <w:szCs w:val="24"/>
                <w:u w:val="single"/>
              </w:rPr>
              <w:t>Data Collection</w:t>
            </w:r>
          </w:p>
        </w:tc>
        <w:tc>
          <w:tcPr>
            <w:tcW w:w="3192" w:type="dxa"/>
          </w:tcPr>
          <w:p w:rsidR="003C5B8E" w:rsidRDefault="003C5B8E" w:rsidP="00DB5496">
            <w:pPr>
              <w:spacing w:line="480" w:lineRule="auto"/>
              <w:cnfStyle w:val="000000100000"/>
              <w:rPr>
                <w:rFonts w:ascii="Arial" w:hAnsi="Arial" w:cs="Arial"/>
                <w:sz w:val="24"/>
                <w:szCs w:val="24"/>
              </w:rPr>
            </w:pP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proofErr w:type="spellStart"/>
            <w:r w:rsidRPr="00D23CC4">
              <w:rPr>
                <w:rFonts w:ascii="Arial" w:hAnsi="Arial" w:cs="Arial"/>
                <w:b w:val="0"/>
                <w:sz w:val="24"/>
                <w:szCs w:val="24"/>
              </w:rPr>
              <w:t>AquaCheck</w:t>
            </w:r>
            <w:proofErr w:type="spellEnd"/>
            <w:r w:rsidRPr="00D23CC4">
              <w:rPr>
                <w:rFonts w:ascii="Arial" w:hAnsi="Arial" w:cs="Arial"/>
                <w:b w:val="0"/>
                <w:sz w:val="24"/>
                <w:szCs w:val="24"/>
              </w:rPr>
              <w:t xml:space="preserve"> Nutrient Pond Test Strips</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32</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Test nutrients</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proofErr w:type="spellStart"/>
            <w:r w:rsidRPr="00D23CC4">
              <w:rPr>
                <w:rFonts w:ascii="Arial" w:hAnsi="Arial" w:cs="Arial"/>
                <w:b w:val="0"/>
                <w:sz w:val="24"/>
                <w:szCs w:val="24"/>
              </w:rPr>
              <w:t>Aquacheck</w:t>
            </w:r>
            <w:proofErr w:type="spellEnd"/>
            <w:r w:rsidRPr="00D23CC4">
              <w:rPr>
                <w:rFonts w:ascii="Arial" w:hAnsi="Arial" w:cs="Arial"/>
                <w:b w:val="0"/>
                <w:sz w:val="24"/>
                <w:szCs w:val="24"/>
              </w:rPr>
              <w:t xml:space="preserve"> Ammonia Pond Test Strips</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32</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Test Ammonia</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20mL sample vial</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Ammonia testing</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proofErr w:type="spellStart"/>
            <w:r w:rsidRPr="00D23CC4">
              <w:rPr>
                <w:rFonts w:ascii="Arial" w:hAnsi="Arial" w:cs="Arial"/>
                <w:b w:val="0"/>
                <w:sz w:val="24"/>
                <w:szCs w:val="24"/>
              </w:rPr>
              <w:lastRenderedPageBreak/>
              <w:t>SofChek</w:t>
            </w:r>
            <w:proofErr w:type="spellEnd"/>
            <w:r w:rsidRPr="00D23CC4">
              <w:rPr>
                <w:rFonts w:ascii="Arial" w:hAnsi="Arial" w:cs="Arial"/>
                <w:b w:val="0"/>
                <w:sz w:val="24"/>
                <w:szCs w:val="24"/>
              </w:rPr>
              <w:t xml:space="preserve"> Hardness Strips (cat: 27452-50)</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32</w:t>
            </w:r>
          </w:p>
        </w:tc>
        <w:tc>
          <w:tcPr>
            <w:tcW w:w="3192" w:type="dxa"/>
          </w:tcPr>
          <w:p w:rsidR="003C5B8E" w:rsidRPr="002603C0" w:rsidRDefault="003C5B8E" w:rsidP="00DB5496">
            <w:pPr>
              <w:spacing w:line="480" w:lineRule="auto"/>
              <w:cnfStyle w:val="000000100000"/>
              <w:rPr>
                <w:rFonts w:ascii="Arial" w:hAnsi="Arial" w:cs="Arial"/>
                <w:sz w:val="24"/>
                <w:szCs w:val="24"/>
              </w:rPr>
            </w:pPr>
            <w:r>
              <w:rPr>
                <w:rFonts w:ascii="Arial" w:hAnsi="Arial" w:cs="Arial"/>
                <w:sz w:val="24"/>
                <w:szCs w:val="24"/>
              </w:rPr>
              <w:t>Test Hardness (CaCO</w:t>
            </w:r>
            <w:r>
              <w:rPr>
                <w:rFonts w:ascii="Arial" w:hAnsi="Arial" w:cs="Arial"/>
                <w:sz w:val="24"/>
                <w:szCs w:val="24"/>
                <w:vertAlign w:val="subscript"/>
              </w:rPr>
              <w:t>3</w:t>
            </w:r>
            <w:r>
              <w:rPr>
                <w:rFonts w:ascii="Arial" w:hAnsi="Arial" w:cs="Arial"/>
                <w:sz w:val="24"/>
                <w:szCs w:val="24"/>
              </w:rPr>
              <w:t>)</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proofErr w:type="spellStart"/>
            <w:r w:rsidRPr="00D23CC4">
              <w:rPr>
                <w:rFonts w:ascii="Arial" w:hAnsi="Arial" w:cs="Arial"/>
                <w:b w:val="0"/>
                <w:sz w:val="24"/>
                <w:szCs w:val="24"/>
              </w:rPr>
              <w:t>AquaCheck</w:t>
            </w:r>
            <w:proofErr w:type="spellEnd"/>
            <w:r w:rsidRPr="00D23CC4">
              <w:rPr>
                <w:rFonts w:ascii="Arial" w:hAnsi="Arial" w:cs="Arial"/>
                <w:b w:val="0"/>
                <w:sz w:val="24"/>
                <w:szCs w:val="24"/>
              </w:rPr>
              <w:t xml:space="preserve"> Phosphate Pond Test Strips (cat: 27571-50)</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32</w:t>
            </w:r>
          </w:p>
        </w:tc>
        <w:tc>
          <w:tcPr>
            <w:tcW w:w="3192" w:type="dxa"/>
          </w:tcPr>
          <w:p w:rsidR="003C5B8E" w:rsidRPr="002603C0" w:rsidRDefault="003C5B8E" w:rsidP="00DB5496">
            <w:pPr>
              <w:spacing w:line="480" w:lineRule="auto"/>
              <w:cnfStyle w:val="000000000000"/>
              <w:rPr>
                <w:rFonts w:ascii="Arial" w:hAnsi="Arial" w:cs="Arial"/>
                <w:sz w:val="24"/>
                <w:szCs w:val="24"/>
              </w:rPr>
            </w:pPr>
            <w:r>
              <w:rPr>
                <w:rFonts w:ascii="Arial" w:hAnsi="Arial" w:cs="Arial"/>
                <w:sz w:val="24"/>
                <w:szCs w:val="24"/>
              </w:rPr>
              <w:t>Test Phosphate (PO</w:t>
            </w:r>
            <w:r>
              <w:rPr>
                <w:rFonts w:ascii="Arial" w:hAnsi="Arial" w:cs="Arial"/>
                <w:sz w:val="24"/>
                <w:szCs w:val="24"/>
                <w:vertAlign w:val="subscript"/>
              </w:rPr>
              <w:t>4</w:t>
            </w:r>
            <w:r>
              <w:rPr>
                <w:rFonts w:ascii="Arial" w:hAnsi="Arial" w:cs="Arial"/>
                <w:sz w:val="24"/>
                <w:szCs w:val="24"/>
              </w:rPr>
              <w:t>)</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LaMotte D.O. Kit Code:5860-01</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Test Dissolved Oxygen</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Dichotomous key *</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Organism Identification</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proofErr w:type="spellStart"/>
            <w:r w:rsidRPr="00D23CC4">
              <w:rPr>
                <w:rFonts w:ascii="Arial" w:hAnsi="Arial" w:cs="Arial"/>
                <w:b w:val="0"/>
                <w:sz w:val="24"/>
                <w:szCs w:val="24"/>
              </w:rPr>
              <w:t>HOBOware</w:t>
            </w:r>
            <w:proofErr w:type="spellEnd"/>
            <w:r w:rsidRPr="00D23CC4">
              <w:rPr>
                <w:rFonts w:ascii="Arial" w:hAnsi="Arial" w:cs="Arial"/>
                <w:b w:val="0"/>
                <w:sz w:val="24"/>
                <w:szCs w:val="24"/>
              </w:rPr>
              <w:t xml:space="preserve"> PRO ver. 3.5.0</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Analyze light/temp. data</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HOBO Pendant Temp/Light Logger (UA-002-64)</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Collect light/tempt data</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HOBO Optic USB Base Station (Part No. Base-U-4)</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Connect logger to computer</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Onset Coupler for Pendant (Coupler 2-A)</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Connect logger to base</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Hanna Combo Sensor (HI 98129)</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Test electric conductivity, temp., and pH</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 xml:space="preserve">Thermometer (Aquatic </w:t>
            </w:r>
            <w:proofErr w:type="spellStart"/>
            <w:r w:rsidRPr="00D23CC4">
              <w:rPr>
                <w:rFonts w:ascii="Arial" w:hAnsi="Arial" w:cs="Arial"/>
                <w:b w:val="0"/>
                <w:sz w:val="24"/>
                <w:szCs w:val="24"/>
              </w:rPr>
              <w:t>EcoSystems</w:t>
            </w:r>
            <w:proofErr w:type="spellEnd"/>
            <w:r w:rsidRPr="00D23CC4">
              <w:rPr>
                <w:rFonts w:ascii="Arial" w:hAnsi="Arial" w:cs="Arial"/>
                <w:b w:val="0"/>
                <w:sz w:val="24"/>
                <w:szCs w:val="24"/>
              </w:rPr>
              <w:t xml:space="preserve"> Inc)</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Test temperature</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proofErr w:type="spellStart"/>
            <w:r w:rsidRPr="00D23CC4">
              <w:rPr>
                <w:rFonts w:ascii="Arial" w:hAnsi="Arial" w:cs="Arial"/>
                <w:b w:val="0"/>
                <w:sz w:val="24"/>
                <w:szCs w:val="24"/>
              </w:rPr>
              <w:lastRenderedPageBreak/>
              <w:t>Refractometer</w:t>
            </w:r>
            <w:proofErr w:type="spellEnd"/>
            <w:r w:rsidRPr="00D23CC4">
              <w:rPr>
                <w:rFonts w:ascii="Arial" w:hAnsi="Arial" w:cs="Arial"/>
                <w:b w:val="0"/>
                <w:sz w:val="24"/>
                <w:szCs w:val="24"/>
              </w:rPr>
              <w:t xml:space="preserve"> (SN: B005092)</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Test Salinity</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1 mL dropper</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 xml:space="preserve">Collect </w:t>
            </w:r>
            <w:proofErr w:type="spellStart"/>
            <w:r>
              <w:rPr>
                <w:rFonts w:ascii="Arial" w:hAnsi="Arial" w:cs="Arial"/>
                <w:sz w:val="24"/>
                <w:szCs w:val="24"/>
              </w:rPr>
              <w:t>Refractometer</w:t>
            </w:r>
            <w:proofErr w:type="spellEnd"/>
            <w:r>
              <w:rPr>
                <w:rFonts w:ascii="Arial" w:hAnsi="Arial" w:cs="Arial"/>
                <w:sz w:val="24"/>
                <w:szCs w:val="24"/>
              </w:rPr>
              <w:t xml:space="preserve"> sample</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proofErr w:type="spellStart"/>
            <w:r w:rsidRPr="00D23CC4">
              <w:rPr>
                <w:rFonts w:ascii="Arial" w:hAnsi="Arial" w:cs="Arial"/>
                <w:b w:val="0"/>
                <w:sz w:val="24"/>
                <w:szCs w:val="24"/>
              </w:rPr>
              <w:t>Secchi</w:t>
            </w:r>
            <w:proofErr w:type="spellEnd"/>
            <w:r w:rsidRPr="00D23CC4">
              <w:rPr>
                <w:rFonts w:ascii="Arial" w:hAnsi="Arial" w:cs="Arial"/>
                <w:b w:val="0"/>
                <w:sz w:val="24"/>
                <w:szCs w:val="24"/>
              </w:rPr>
              <w:t xml:space="preserve">  Disc</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Depth/Turbidity</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m</w:t>
            </w:r>
            <w:r w:rsidRPr="00D23CC4">
              <w:rPr>
                <w:rFonts w:ascii="Arial" w:hAnsi="Arial" w:cs="Arial"/>
                <w:b w:val="0"/>
                <w:sz w:val="24"/>
                <w:szCs w:val="24"/>
                <w:vertAlign w:val="superscript"/>
              </w:rPr>
              <w:t>2</w:t>
            </w:r>
            <w:r w:rsidRPr="00D23CC4">
              <w:rPr>
                <w:rFonts w:ascii="Arial" w:hAnsi="Arial" w:cs="Arial"/>
                <w:b w:val="0"/>
                <w:sz w:val="24"/>
                <w:szCs w:val="24"/>
              </w:rPr>
              <w:t xml:space="preserve"> PVC quadrant </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Test percent coverage</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Kim/</w:t>
            </w:r>
            <w:proofErr w:type="spellStart"/>
            <w:r w:rsidRPr="00D23CC4">
              <w:rPr>
                <w:rFonts w:ascii="Arial" w:hAnsi="Arial" w:cs="Arial"/>
                <w:b w:val="0"/>
                <w:sz w:val="24"/>
                <w:szCs w:val="24"/>
              </w:rPr>
              <w:t>AccuWipes</w:t>
            </w:r>
            <w:proofErr w:type="spellEnd"/>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32</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 xml:space="preserve">Clean/dry </w:t>
            </w:r>
            <w:proofErr w:type="spellStart"/>
            <w:r>
              <w:rPr>
                <w:rFonts w:ascii="Arial" w:hAnsi="Arial" w:cs="Arial"/>
                <w:sz w:val="24"/>
                <w:szCs w:val="24"/>
              </w:rPr>
              <w:t>Refractometer</w:t>
            </w:r>
            <w:proofErr w:type="spellEnd"/>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Aqua-Vu Micro AV w/ DVR 5 Underwater Viewing System (No. 503020130375)</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Record date (video/still images)</w:t>
            </w:r>
          </w:p>
        </w:tc>
      </w:tr>
      <w:tr w:rsidR="003C5B8E" w:rsidTr="003C5B8E">
        <w:trPr>
          <w:cnfStyle w:val="000000100000"/>
          <w:trHeight w:val="1107"/>
        </w:trPr>
        <w:tc>
          <w:tcPr>
            <w:cnfStyle w:val="001000000000"/>
            <w:tcW w:w="3258" w:type="dxa"/>
          </w:tcPr>
          <w:p w:rsidR="003C5B8E" w:rsidRPr="00D23CC4" w:rsidRDefault="003C5B8E" w:rsidP="00DB5496">
            <w:pPr>
              <w:spacing w:line="480" w:lineRule="auto"/>
              <w:rPr>
                <w:rFonts w:ascii="Arial" w:hAnsi="Arial" w:cs="Arial"/>
                <w:b w:val="0"/>
                <w:sz w:val="24"/>
                <w:szCs w:val="24"/>
              </w:rPr>
            </w:pPr>
            <w:proofErr w:type="spellStart"/>
            <w:r>
              <w:rPr>
                <w:rFonts w:ascii="Arial" w:hAnsi="Arial" w:cs="Arial"/>
                <w:b w:val="0"/>
                <w:sz w:val="24"/>
                <w:szCs w:val="24"/>
              </w:rPr>
              <w:t>GoPro</w:t>
            </w:r>
            <w:proofErr w:type="spellEnd"/>
            <w:r>
              <w:rPr>
                <w:rFonts w:ascii="Arial" w:hAnsi="Arial" w:cs="Arial"/>
                <w:b w:val="0"/>
                <w:sz w:val="24"/>
                <w:szCs w:val="24"/>
              </w:rPr>
              <w:t xml:space="preserve"> Hero 3</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Still photographs on Quadrant</w:t>
            </w:r>
          </w:p>
        </w:tc>
      </w:tr>
      <w:tr w:rsidR="003C5B8E" w:rsidTr="003C5B8E">
        <w:trPr>
          <w:trHeight w:val="810"/>
        </w:trPr>
        <w:tc>
          <w:tcPr>
            <w:cnfStyle w:val="001000000000"/>
            <w:tcW w:w="3258" w:type="dxa"/>
          </w:tcPr>
          <w:p w:rsidR="003C5B8E" w:rsidRPr="00D23CC4" w:rsidRDefault="003C5B8E" w:rsidP="00DB5496">
            <w:pPr>
              <w:spacing w:line="480" w:lineRule="auto"/>
              <w:rPr>
                <w:rFonts w:ascii="Arial" w:hAnsi="Arial" w:cs="Arial"/>
                <w:b w:val="0"/>
                <w:sz w:val="24"/>
                <w:szCs w:val="24"/>
              </w:rPr>
            </w:pPr>
          </w:p>
        </w:tc>
        <w:tc>
          <w:tcPr>
            <w:tcW w:w="3126" w:type="dxa"/>
          </w:tcPr>
          <w:p w:rsidR="003C5B8E" w:rsidRPr="00182BB4" w:rsidRDefault="003C5B8E" w:rsidP="00DB5496">
            <w:pPr>
              <w:spacing w:line="480" w:lineRule="auto"/>
              <w:cnfStyle w:val="000000000000"/>
              <w:rPr>
                <w:rFonts w:ascii="Arial" w:hAnsi="Arial" w:cs="Arial"/>
                <w:b/>
                <w:sz w:val="24"/>
                <w:szCs w:val="24"/>
                <w:u w:val="single"/>
              </w:rPr>
            </w:pPr>
            <w:r>
              <w:rPr>
                <w:rFonts w:ascii="Arial" w:hAnsi="Arial" w:cs="Arial"/>
                <w:b/>
                <w:sz w:val="24"/>
                <w:szCs w:val="24"/>
                <w:u w:val="single"/>
              </w:rPr>
              <w:t>Other Equipment</w:t>
            </w:r>
          </w:p>
        </w:tc>
        <w:tc>
          <w:tcPr>
            <w:tcW w:w="3192" w:type="dxa"/>
          </w:tcPr>
          <w:p w:rsidR="003C5B8E" w:rsidRDefault="003C5B8E" w:rsidP="00DB5496">
            <w:pPr>
              <w:spacing w:line="480" w:lineRule="auto"/>
              <w:cnfStyle w:val="000000000000"/>
              <w:rPr>
                <w:rFonts w:ascii="Arial" w:hAnsi="Arial" w:cs="Arial"/>
                <w:sz w:val="24"/>
                <w:szCs w:val="24"/>
              </w:rPr>
            </w:pP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Rope (marked at every meter)</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proofErr w:type="spellStart"/>
            <w:r>
              <w:rPr>
                <w:rFonts w:ascii="Arial" w:hAnsi="Arial" w:cs="Arial"/>
                <w:sz w:val="24"/>
                <w:szCs w:val="24"/>
              </w:rPr>
              <w:t>Secchi</w:t>
            </w:r>
            <w:proofErr w:type="spellEnd"/>
            <w:r>
              <w:rPr>
                <w:rFonts w:ascii="Arial" w:hAnsi="Arial" w:cs="Arial"/>
                <w:sz w:val="24"/>
                <w:szCs w:val="24"/>
              </w:rPr>
              <w:t xml:space="preserve"> disc</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100mL container</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Temp./light logger</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Thin rope</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40cm</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Temp./light logger</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lastRenderedPageBreak/>
              <w:t xml:space="preserve">Stopwatch – </w:t>
            </w:r>
            <w:proofErr w:type="spellStart"/>
            <w:r w:rsidRPr="00D23CC4">
              <w:rPr>
                <w:rFonts w:ascii="Arial" w:hAnsi="Arial" w:cs="Arial"/>
                <w:b w:val="0"/>
                <w:sz w:val="24"/>
                <w:szCs w:val="24"/>
              </w:rPr>
              <w:t>SperScientific</w:t>
            </w:r>
            <w:proofErr w:type="spellEnd"/>
            <w:r w:rsidRPr="00D23CC4">
              <w:rPr>
                <w:rFonts w:ascii="Arial" w:hAnsi="Arial" w:cs="Arial"/>
                <w:b w:val="0"/>
                <w:sz w:val="24"/>
                <w:szCs w:val="24"/>
              </w:rPr>
              <w:t xml:space="preserve"> (code: 110596965-01)</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Keep time during testing</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Tape measure</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Measure length</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Storage solution</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Hanna Combo Sensor upkeep</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1000mL Waste water container</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Transport waste water</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Meter stick rod</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Measure Eelgrass</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Base</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Neutralize waste water</w:t>
            </w:r>
          </w:p>
        </w:tc>
      </w:tr>
      <w:tr w:rsidR="003C5B8E" w:rsidTr="00182BB4">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Snorkel</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Snorkeling</w:t>
            </w:r>
          </w:p>
        </w:tc>
      </w:tr>
      <w:tr w:rsidR="003C5B8E" w:rsidTr="00182BB4">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Full-face mask</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Snorkeling</w:t>
            </w:r>
          </w:p>
        </w:tc>
      </w:tr>
      <w:tr w:rsidR="003C5B8E" w:rsidTr="00735FF9">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Aqua shoes</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6 pairs</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Protect feet</w:t>
            </w:r>
          </w:p>
        </w:tc>
      </w:tr>
      <w:tr w:rsidR="003C5B8E" w:rsidTr="00735FF9">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Wetsuit</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Swim/snorkel</w:t>
            </w:r>
          </w:p>
        </w:tc>
      </w:tr>
      <w:tr w:rsidR="003C5B8E" w:rsidTr="00735FF9">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Weight belt</w:t>
            </w:r>
          </w:p>
        </w:tc>
        <w:tc>
          <w:tcPr>
            <w:tcW w:w="3126"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1</w:t>
            </w:r>
          </w:p>
        </w:tc>
        <w:tc>
          <w:tcPr>
            <w:tcW w:w="3192" w:type="dxa"/>
          </w:tcPr>
          <w:p w:rsidR="003C5B8E" w:rsidRDefault="003C5B8E" w:rsidP="00DB5496">
            <w:pPr>
              <w:spacing w:line="480" w:lineRule="auto"/>
              <w:cnfStyle w:val="000000000000"/>
              <w:rPr>
                <w:rFonts w:ascii="Arial" w:hAnsi="Arial" w:cs="Arial"/>
                <w:sz w:val="24"/>
                <w:szCs w:val="24"/>
              </w:rPr>
            </w:pPr>
            <w:r>
              <w:rPr>
                <w:rFonts w:ascii="Arial" w:hAnsi="Arial" w:cs="Arial"/>
                <w:sz w:val="24"/>
                <w:szCs w:val="24"/>
              </w:rPr>
              <w:t>Buoyancy control</w:t>
            </w:r>
          </w:p>
        </w:tc>
      </w:tr>
      <w:tr w:rsidR="003C5B8E" w:rsidTr="00735FF9">
        <w:trPr>
          <w:cnfStyle w:val="000000100000"/>
        </w:trPr>
        <w:tc>
          <w:tcPr>
            <w:cnfStyle w:val="001000000000"/>
            <w:tcW w:w="3258" w:type="dxa"/>
          </w:tcPr>
          <w:p w:rsidR="003C5B8E" w:rsidRPr="00D23CC4" w:rsidRDefault="003C5B8E" w:rsidP="00DB5496">
            <w:pPr>
              <w:spacing w:line="480" w:lineRule="auto"/>
              <w:rPr>
                <w:rFonts w:ascii="Arial" w:hAnsi="Arial" w:cs="Arial"/>
                <w:b w:val="0"/>
                <w:sz w:val="24"/>
                <w:szCs w:val="24"/>
              </w:rPr>
            </w:pPr>
            <w:r w:rsidRPr="00D23CC4">
              <w:rPr>
                <w:rFonts w:ascii="Arial" w:hAnsi="Arial" w:cs="Arial"/>
                <w:b w:val="0"/>
                <w:sz w:val="24"/>
                <w:szCs w:val="24"/>
              </w:rPr>
              <w:t>3lb Weights</w:t>
            </w:r>
          </w:p>
        </w:tc>
        <w:tc>
          <w:tcPr>
            <w:tcW w:w="3126"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3</w:t>
            </w:r>
          </w:p>
        </w:tc>
        <w:tc>
          <w:tcPr>
            <w:tcW w:w="3192" w:type="dxa"/>
          </w:tcPr>
          <w:p w:rsidR="003C5B8E" w:rsidRDefault="003C5B8E" w:rsidP="00DB5496">
            <w:pPr>
              <w:spacing w:line="480" w:lineRule="auto"/>
              <w:cnfStyle w:val="000000100000"/>
              <w:rPr>
                <w:rFonts w:ascii="Arial" w:hAnsi="Arial" w:cs="Arial"/>
                <w:sz w:val="24"/>
                <w:szCs w:val="24"/>
              </w:rPr>
            </w:pPr>
            <w:r>
              <w:rPr>
                <w:rFonts w:ascii="Arial" w:hAnsi="Arial" w:cs="Arial"/>
                <w:sz w:val="24"/>
                <w:szCs w:val="24"/>
              </w:rPr>
              <w:t>Buoyancy control</w:t>
            </w:r>
          </w:p>
        </w:tc>
      </w:tr>
    </w:tbl>
    <w:p w:rsidR="00F72340" w:rsidRDefault="00F72340" w:rsidP="00DB5496">
      <w:pPr>
        <w:spacing w:line="480" w:lineRule="auto"/>
        <w:rPr>
          <w:rFonts w:ascii="Arial" w:hAnsi="Arial" w:cs="Arial"/>
          <w:b/>
          <w:sz w:val="24"/>
          <w:szCs w:val="24"/>
        </w:rPr>
      </w:pPr>
    </w:p>
    <w:p w:rsidR="00F72340" w:rsidRDefault="00F72340" w:rsidP="00DB5496">
      <w:pPr>
        <w:spacing w:line="480" w:lineRule="auto"/>
        <w:rPr>
          <w:rFonts w:ascii="Arial" w:hAnsi="Arial" w:cs="Arial"/>
          <w:b/>
          <w:sz w:val="24"/>
          <w:szCs w:val="24"/>
        </w:rPr>
      </w:pPr>
    </w:p>
    <w:p w:rsidR="00576689" w:rsidRPr="00576689" w:rsidRDefault="00576689" w:rsidP="00DB5496">
      <w:pPr>
        <w:spacing w:line="480" w:lineRule="auto"/>
        <w:rPr>
          <w:rFonts w:ascii="Arial" w:hAnsi="Arial" w:cs="Arial"/>
          <w:b/>
          <w:sz w:val="24"/>
          <w:szCs w:val="24"/>
          <w:u w:val="single"/>
        </w:rPr>
      </w:pPr>
      <w:r w:rsidRPr="00576689">
        <w:rPr>
          <w:rFonts w:ascii="Arial" w:hAnsi="Arial" w:cs="Arial"/>
          <w:b/>
          <w:sz w:val="24"/>
          <w:szCs w:val="24"/>
        </w:rPr>
        <w:t>VIII.</w:t>
      </w:r>
      <w:r>
        <w:rPr>
          <w:rFonts w:ascii="Arial" w:hAnsi="Arial" w:cs="Arial"/>
          <w:b/>
          <w:sz w:val="24"/>
          <w:szCs w:val="24"/>
        </w:rPr>
        <w:tab/>
      </w:r>
      <w:r>
        <w:rPr>
          <w:rFonts w:ascii="Arial" w:hAnsi="Arial" w:cs="Arial"/>
          <w:b/>
          <w:sz w:val="24"/>
          <w:szCs w:val="24"/>
          <w:u w:val="single"/>
        </w:rPr>
        <w:t xml:space="preserve"> Procedures: </w:t>
      </w:r>
    </w:p>
    <w:p w:rsidR="00C3015B" w:rsidRDefault="00C3015B" w:rsidP="00DB5496">
      <w:pPr>
        <w:spacing w:line="480" w:lineRule="auto"/>
        <w:rPr>
          <w:rFonts w:ascii="Arial" w:hAnsi="Arial" w:cs="Arial"/>
          <w:b/>
          <w:sz w:val="24"/>
          <w:szCs w:val="24"/>
          <w:u w:val="single"/>
        </w:rPr>
      </w:pPr>
      <w:r>
        <w:rPr>
          <w:rFonts w:ascii="Arial" w:hAnsi="Arial" w:cs="Arial"/>
          <w:sz w:val="24"/>
          <w:szCs w:val="24"/>
        </w:rPr>
        <w:lastRenderedPageBreak/>
        <w:tab/>
      </w:r>
      <w:r>
        <w:rPr>
          <w:rFonts w:ascii="Arial" w:hAnsi="Arial" w:cs="Arial"/>
          <w:b/>
          <w:sz w:val="24"/>
          <w:szCs w:val="24"/>
          <w:u w:val="single"/>
        </w:rPr>
        <w:t>Weaving Eelgrass</w:t>
      </w:r>
    </w:p>
    <w:p w:rsidR="00C3015B" w:rsidRDefault="00F32B89" w:rsidP="00DB5496">
      <w:pPr>
        <w:numPr>
          <w:ilvl w:val="0"/>
          <w:numId w:val="1"/>
        </w:numPr>
        <w:spacing w:line="480" w:lineRule="auto"/>
        <w:rPr>
          <w:rFonts w:ascii="Arial" w:hAnsi="Arial" w:cs="Arial"/>
          <w:sz w:val="24"/>
          <w:szCs w:val="24"/>
        </w:rPr>
      </w:pPr>
      <w:r>
        <w:rPr>
          <w:rFonts w:ascii="Arial" w:hAnsi="Arial" w:cs="Arial"/>
          <w:sz w:val="24"/>
          <w:szCs w:val="24"/>
        </w:rPr>
        <w:t>Enlarge</w:t>
      </w:r>
      <w:r w:rsidR="00C3015B">
        <w:rPr>
          <w:rFonts w:ascii="Arial" w:hAnsi="Arial" w:cs="Arial"/>
          <w:sz w:val="24"/>
          <w:szCs w:val="24"/>
        </w:rPr>
        <w:t xml:space="preserve"> openings</w:t>
      </w:r>
      <w:r>
        <w:rPr>
          <w:rFonts w:ascii="Arial" w:hAnsi="Arial" w:cs="Arial"/>
          <w:sz w:val="24"/>
          <w:szCs w:val="24"/>
        </w:rPr>
        <w:t xml:space="preserve"> of the 8” burlap circle such that there </w:t>
      </w:r>
      <w:proofErr w:type="gramStart"/>
      <w:r>
        <w:rPr>
          <w:rFonts w:ascii="Arial" w:hAnsi="Arial" w:cs="Arial"/>
          <w:sz w:val="24"/>
          <w:szCs w:val="24"/>
        </w:rPr>
        <w:t>are space</w:t>
      </w:r>
      <w:proofErr w:type="gramEnd"/>
      <w:r>
        <w:rPr>
          <w:rFonts w:ascii="Arial" w:hAnsi="Arial" w:cs="Arial"/>
          <w:sz w:val="24"/>
          <w:szCs w:val="24"/>
        </w:rPr>
        <w:t xml:space="preserve"> for 20 shoots, with 2 openings per shoot</w:t>
      </w:r>
      <w:r w:rsidR="00C3015B">
        <w:rPr>
          <w:rFonts w:ascii="Arial" w:hAnsi="Arial" w:cs="Arial"/>
          <w:sz w:val="24"/>
          <w:szCs w:val="24"/>
        </w:rPr>
        <w:t>.</w:t>
      </w:r>
    </w:p>
    <w:p w:rsidR="00C3015B" w:rsidRDefault="00C3015B" w:rsidP="00DB5496">
      <w:pPr>
        <w:numPr>
          <w:ilvl w:val="0"/>
          <w:numId w:val="1"/>
        </w:numPr>
        <w:spacing w:line="480" w:lineRule="auto"/>
        <w:rPr>
          <w:rFonts w:ascii="Arial" w:hAnsi="Arial" w:cs="Arial"/>
          <w:sz w:val="24"/>
          <w:szCs w:val="24"/>
        </w:rPr>
      </w:pPr>
      <w:r>
        <w:rPr>
          <w:rFonts w:ascii="Arial" w:hAnsi="Arial" w:cs="Arial"/>
          <w:sz w:val="24"/>
          <w:szCs w:val="24"/>
        </w:rPr>
        <w:t>Weave 20 eelgrass shoots through openings.</w:t>
      </w:r>
    </w:p>
    <w:p w:rsidR="00C3015B" w:rsidRDefault="00C3015B" w:rsidP="00DB5496">
      <w:pPr>
        <w:numPr>
          <w:ilvl w:val="0"/>
          <w:numId w:val="1"/>
        </w:numPr>
        <w:spacing w:line="480" w:lineRule="auto"/>
        <w:rPr>
          <w:rFonts w:ascii="Arial" w:hAnsi="Arial" w:cs="Arial"/>
          <w:sz w:val="24"/>
          <w:szCs w:val="24"/>
        </w:rPr>
      </w:pPr>
      <w:r>
        <w:rPr>
          <w:rFonts w:ascii="Arial" w:hAnsi="Arial" w:cs="Arial"/>
          <w:sz w:val="24"/>
          <w:szCs w:val="24"/>
        </w:rPr>
        <w:t>Place “tortillas” (burlap circles) in tank until use.</w:t>
      </w:r>
    </w:p>
    <w:p w:rsidR="00137632" w:rsidRDefault="00137632" w:rsidP="00137632">
      <w:pPr>
        <w:spacing w:line="480" w:lineRule="auto"/>
        <w:ind w:left="720"/>
        <w:rPr>
          <w:rFonts w:ascii="Arial" w:hAnsi="Arial" w:cs="Arial"/>
          <w:sz w:val="24"/>
          <w:szCs w:val="24"/>
        </w:rPr>
      </w:pPr>
      <w:r w:rsidRPr="00137632">
        <w:rPr>
          <w:rFonts w:ascii="Arial" w:hAnsi="Arial" w:cs="Arial"/>
          <w:noProof/>
          <w:sz w:val="24"/>
          <w:szCs w:val="24"/>
        </w:rPr>
        <w:drawing>
          <wp:inline distT="0" distB="0" distL="0" distR="0">
            <wp:extent cx="3334210" cy="2988859"/>
            <wp:effectExtent l="19050" t="0" r="0" b="0"/>
            <wp:docPr id="6" name="Picture 1" descr="E:\Eel Grass\Tortillas (Ni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el Grass\Tortillas (Nicolle.jpg"/>
                    <pic:cNvPicPr>
                      <a:picLocks noChangeAspect="1" noChangeArrowheads="1"/>
                    </pic:cNvPicPr>
                  </pic:nvPicPr>
                  <pic:blipFill>
                    <a:blip r:embed="rId10" cstate="print"/>
                    <a:srcRect b="34839"/>
                    <a:stretch>
                      <a:fillRect/>
                    </a:stretch>
                  </pic:blipFill>
                  <pic:spPr bwMode="auto">
                    <a:xfrm>
                      <a:off x="0" y="0"/>
                      <a:ext cx="3338299" cy="2992525"/>
                    </a:xfrm>
                    <a:prstGeom prst="rect">
                      <a:avLst/>
                    </a:prstGeom>
                    <a:noFill/>
                    <a:ln w="9525">
                      <a:noFill/>
                      <a:miter lim="800000"/>
                      <a:headEnd/>
                      <a:tailEnd/>
                    </a:ln>
                  </pic:spPr>
                </pic:pic>
              </a:graphicData>
            </a:graphic>
          </wp:inline>
        </w:drawing>
      </w:r>
    </w:p>
    <w:p w:rsidR="00137632" w:rsidRDefault="00F244C6" w:rsidP="00137632">
      <w:pPr>
        <w:pStyle w:val="Subtitle"/>
        <w:ind w:firstLine="720"/>
        <w:rPr>
          <w:sz w:val="20"/>
          <w:szCs w:val="20"/>
        </w:rPr>
      </w:pPr>
      <w:r>
        <w:rPr>
          <w:sz w:val="20"/>
          <w:szCs w:val="20"/>
        </w:rPr>
        <w:t xml:space="preserve">Image 1: </w:t>
      </w:r>
      <w:r w:rsidR="00137632" w:rsidRPr="00137632">
        <w:rPr>
          <w:sz w:val="20"/>
          <w:szCs w:val="20"/>
        </w:rPr>
        <w:t>Burlap “Tortillas” of Eelgrass before Planting</w:t>
      </w:r>
      <w:r w:rsidR="00137632">
        <w:rPr>
          <w:sz w:val="20"/>
          <w:szCs w:val="20"/>
        </w:rPr>
        <w:t>.</w:t>
      </w:r>
    </w:p>
    <w:p w:rsidR="00D811CF" w:rsidRDefault="00D811CF" w:rsidP="00D811CF"/>
    <w:p w:rsidR="00F72340" w:rsidRDefault="00F72340" w:rsidP="00D811CF"/>
    <w:p w:rsidR="00F72340" w:rsidRDefault="00F72340" w:rsidP="00D811CF"/>
    <w:p w:rsidR="00F72340" w:rsidRDefault="00F72340" w:rsidP="00D811CF"/>
    <w:p w:rsidR="00F72340" w:rsidRDefault="00F72340" w:rsidP="00D811CF"/>
    <w:p w:rsidR="00F72340" w:rsidRPr="00D811CF" w:rsidRDefault="00F72340" w:rsidP="00D811CF"/>
    <w:p w:rsidR="00C3015B" w:rsidRDefault="00C3015B" w:rsidP="00DB5496">
      <w:pPr>
        <w:spacing w:line="480" w:lineRule="auto"/>
        <w:ind w:left="720"/>
        <w:rPr>
          <w:rFonts w:ascii="Arial" w:hAnsi="Arial" w:cs="Arial"/>
          <w:b/>
          <w:sz w:val="24"/>
          <w:szCs w:val="24"/>
          <w:u w:val="single"/>
        </w:rPr>
      </w:pPr>
      <w:r>
        <w:rPr>
          <w:rFonts w:ascii="Arial" w:hAnsi="Arial" w:cs="Arial"/>
          <w:b/>
          <w:sz w:val="24"/>
          <w:szCs w:val="24"/>
          <w:u w:val="single"/>
        </w:rPr>
        <w:t>Transport “Tortillas”</w:t>
      </w:r>
    </w:p>
    <w:p w:rsidR="00C3015B" w:rsidRDefault="00C3015B" w:rsidP="00DB5496">
      <w:pPr>
        <w:numPr>
          <w:ilvl w:val="0"/>
          <w:numId w:val="3"/>
        </w:numPr>
        <w:spacing w:line="480" w:lineRule="auto"/>
        <w:rPr>
          <w:rFonts w:ascii="Arial" w:hAnsi="Arial" w:cs="Arial"/>
          <w:sz w:val="24"/>
          <w:szCs w:val="24"/>
        </w:rPr>
      </w:pPr>
      <w:r>
        <w:rPr>
          <w:rFonts w:ascii="Arial" w:hAnsi="Arial" w:cs="Arial"/>
          <w:sz w:val="24"/>
          <w:szCs w:val="24"/>
        </w:rPr>
        <w:lastRenderedPageBreak/>
        <w:t>Put eelgrass tortillas in cooler.</w:t>
      </w:r>
    </w:p>
    <w:p w:rsidR="00C3015B" w:rsidRDefault="00C3015B" w:rsidP="00DB5496">
      <w:pPr>
        <w:numPr>
          <w:ilvl w:val="0"/>
          <w:numId w:val="3"/>
        </w:numPr>
        <w:spacing w:line="480" w:lineRule="auto"/>
        <w:rPr>
          <w:rFonts w:ascii="Arial" w:hAnsi="Arial" w:cs="Arial"/>
          <w:sz w:val="24"/>
          <w:szCs w:val="24"/>
        </w:rPr>
      </w:pPr>
      <w:r>
        <w:rPr>
          <w:rFonts w:ascii="Arial" w:hAnsi="Arial" w:cs="Arial"/>
          <w:sz w:val="24"/>
          <w:szCs w:val="24"/>
        </w:rPr>
        <w:t>Add enough water from the tank to cover half of the eelgrass.</w:t>
      </w:r>
    </w:p>
    <w:p w:rsidR="00C3015B" w:rsidRDefault="002603C0" w:rsidP="00DB5496">
      <w:pPr>
        <w:numPr>
          <w:ilvl w:val="0"/>
          <w:numId w:val="3"/>
        </w:numPr>
        <w:spacing w:line="480" w:lineRule="auto"/>
        <w:rPr>
          <w:rFonts w:ascii="Arial" w:hAnsi="Arial" w:cs="Arial"/>
          <w:sz w:val="24"/>
          <w:szCs w:val="24"/>
        </w:rPr>
      </w:pPr>
      <w:r>
        <w:rPr>
          <w:rFonts w:ascii="Arial" w:hAnsi="Arial" w:cs="Arial"/>
          <w:sz w:val="24"/>
          <w:szCs w:val="24"/>
        </w:rPr>
        <w:t xml:space="preserve">Cover </w:t>
      </w:r>
      <w:r w:rsidR="00C3015B">
        <w:rPr>
          <w:rFonts w:ascii="Arial" w:hAnsi="Arial" w:cs="Arial"/>
          <w:sz w:val="24"/>
          <w:szCs w:val="24"/>
        </w:rPr>
        <w:t>the eelgrass with wet newspaper.</w:t>
      </w:r>
    </w:p>
    <w:p w:rsidR="00C3015B" w:rsidRDefault="00C3015B" w:rsidP="00DB5496">
      <w:pPr>
        <w:numPr>
          <w:ilvl w:val="0"/>
          <w:numId w:val="3"/>
        </w:numPr>
        <w:spacing w:line="480" w:lineRule="auto"/>
        <w:rPr>
          <w:rFonts w:ascii="Arial" w:hAnsi="Arial" w:cs="Arial"/>
          <w:sz w:val="24"/>
          <w:szCs w:val="24"/>
        </w:rPr>
      </w:pPr>
      <w:r>
        <w:rPr>
          <w:rFonts w:ascii="Arial" w:hAnsi="Arial" w:cs="Arial"/>
          <w:sz w:val="24"/>
          <w:szCs w:val="24"/>
        </w:rPr>
        <w:t>Add icepacks if the time of transport is extensive.</w:t>
      </w:r>
    </w:p>
    <w:p w:rsidR="00C3015B" w:rsidRDefault="00C3015B" w:rsidP="00DB5496">
      <w:pPr>
        <w:numPr>
          <w:ilvl w:val="0"/>
          <w:numId w:val="3"/>
        </w:numPr>
        <w:spacing w:line="480" w:lineRule="auto"/>
        <w:rPr>
          <w:rFonts w:ascii="Arial" w:hAnsi="Arial" w:cs="Arial"/>
          <w:sz w:val="24"/>
          <w:szCs w:val="24"/>
        </w:rPr>
      </w:pPr>
      <w:r>
        <w:rPr>
          <w:rFonts w:ascii="Arial" w:hAnsi="Arial" w:cs="Arial"/>
          <w:sz w:val="24"/>
          <w:szCs w:val="24"/>
        </w:rPr>
        <w:t>Transport eelgrass within 24 hours.</w:t>
      </w:r>
    </w:p>
    <w:p w:rsidR="00AC25E3" w:rsidRPr="00D811CF" w:rsidRDefault="00C3015B" w:rsidP="00D811CF">
      <w:pPr>
        <w:spacing w:line="480" w:lineRule="auto"/>
        <w:ind w:left="720"/>
        <w:rPr>
          <w:rFonts w:ascii="Arial" w:hAnsi="Arial" w:cs="Arial"/>
          <w:sz w:val="24"/>
          <w:szCs w:val="24"/>
        </w:rPr>
      </w:pPr>
      <w:r>
        <w:rPr>
          <w:rFonts w:ascii="Arial" w:hAnsi="Arial" w:cs="Arial"/>
          <w:sz w:val="24"/>
          <w:szCs w:val="24"/>
        </w:rPr>
        <w:t>Note: Keep cooler containing eelgrass as cool as possible, outside of direct sunlight or spaces containing temperatures exceeding 72</w:t>
      </w:r>
      <w:r>
        <w:rPr>
          <w:rFonts w:cs="Arial"/>
          <w:sz w:val="24"/>
          <w:szCs w:val="24"/>
        </w:rPr>
        <w:t>°</w:t>
      </w:r>
      <w:r>
        <w:rPr>
          <w:rFonts w:ascii="Arial" w:hAnsi="Arial" w:cs="Arial"/>
          <w:sz w:val="24"/>
          <w:szCs w:val="24"/>
        </w:rPr>
        <w:t>F.</w:t>
      </w:r>
    </w:p>
    <w:p w:rsidR="00E33A7B" w:rsidRDefault="00E33A7B" w:rsidP="00DB5496">
      <w:pPr>
        <w:spacing w:line="480" w:lineRule="auto"/>
        <w:ind w:left="720"/>
        <w:rPr>
          <w:rFonts w:ascii="Arial" w:hAnsi="Arial" w:cs="Arial"/>
          <w:sz w:val="24"/>
          <w:szCs w:val="24"/>
        </w:rPr>
      </w:pPr>
      <w:r>
        <w:rPr>
          <w:rFonts w:ascii="Arial" w:hAnsi="Arial" w:cs="Arial"/>
          <w:b/>
          <w:sz w:val="24"/>
          <w:szCs w:val="24"/>
          <w:u w:val="single"/>
        </w:rPr>
        <w:t>Plant Eelgrass</w:t>
      </w:r>
    </w:p>
    <w:p w:rsidR="00E33A7B" w:rsidRDefault="00E33A7B" w:rsidP="00DB5496">
      <w:pPr>
        <w:numPr>
          <w:ilvl w:val="0"/>
          <w:numId w:val="4"/>
        </w:numPr>
        <w:spacing w:line="480" w:lineRule="auto"/>
        <w:rPr>
          <w:rFonts w:ascii="Arial" w:hAnsi="Arial" w:cs="Arial"/>
          <w:sz w:val="24"/>
          <w:szCs w:val="24"/>
        </w:rPr>
      </w:pPr>
      <w:r>
        <w:rPr>
          <w:rFonts w:ascii="Arial" w:hAnsi="Arial" w:cs="Arial"/>
          <w:sz w:val="24"/>
          <w:szCs w:val="24"/>
        </w:rPr>
        <w:t>Go to desired planting location</w:t>
      </w:r>
      <w:r w:rsidR="0078455F">
        <w:rPr>
          <w:rFonts w:ascii="Arial" w:hAnsi="Arial" w:cs="Arial"/>
          <w:sz w:val="24"/>
          <w:szCs w:val="24"/>
        </w:rPr>
        <w:t>.</w:t>
      </w:r>
    </w:p>
    <w:p w:rsidR="0078455F" w:rsidRDefault="0078455F" w:rsidP="00DB5496">
      <w:pPr>
        <w:numPr>
          <w:ilvl w:val="0"/>
          <w:numId w:val="4"/>
        </w:numPr>
        <w:spacing w:line="480" w:lineRule="auto"/>
        <w:rPr>
          <w:rFonts w:ascii="Arial" w:hAnsi="Arial" w:cs="Arial"/>
          <w:sz w:val="24"/>
          <w:szCs w:val="24"/>
        </w:rPr>
      </w:pPr>
      <w:r>
        <w:rPr>
          <w:rFonts w:ascii="Arial" w:hAnsi="Arial" w:cs="Arial"/>
          <w:sz w:val="24"/>
          <w:szCs w:val="24"/>
        </w:rPr>
        <w:t>Put 2” wide PVC pipe measuring 8” in diameter onto sediment.</w:t>
      </w:r>
    </w:p>
    <w:p w:rsidR="0078455F" w:rsidRDefault="0078455F" w:rsidP="00DB5496">
      <w:pPr>
        <w:numPr>
          <w:ilvl w:val="0"/>
          <w:numId w:val="4"/>
        </w:numPr>
        <w:spacing w:line="480" w:lineRule="auto"/>
        <w:rPr>
          <w:rFonts w:ascii="Arial" w:hAnsi="Arial" w:cs="Arial"/>
          <w:sz w:val="24"/>
          <w:szCs w:val="24"/>
        </w:rPr>
      </w:pPr>
      <w:r>
        <w:rPr>
          <w:rFonts w:ascii="Arial" w:hAnsi="Arial" w:cs="Arial"/>
          <w:sz w:val="24"/>
          <w:szCs w:val="24"/>
        </w:rPr>
        <w:t xml:space="preserve">Using a shell, dig a 2” deep hole into the sediment of the </w:t>
      </w:r>
      <w:r w:rsidR="009B3389">
        <w:rPr>
          <w:rFonts w:ascii="Arial" w:hAnsi="Arial" w:cs="Arial"/>
          <w:sz w:val="24"/>
          <w:szCs w:val="24"/>
        </w:rPr>
        <w:t>area enclosed by the pipe.</w:t>
      </w:r>
    </w:p>
    <w:p w:rsidR="009B3389" w:rsidRDefault="009B3389" w:rsidP="00DB5496">
      <w:pPr>
        <w:numPr>
          <w:ilvl w:val="0"/>
          <w:numId w:val="4"/>
        </w:numPr>
        <w:spacing w:line="480" w:lineRule="auto"/>
        <w:rPr>
          <w:rFonts w:ascii="Arial" w:hAnsi="Arial" w:cs="Arial"/>
          <w:sz w:val="24"/>
          <w:szCs w:val="24"/>
        </w:rPr>
      </w:pPr>
      <w:r>
        <w:rPr>
          <w:rFonts w:ascii="Arial" w:hAnsi="Arial" w:cs="Arial"/>
          <w:sz w:val="24"/>
          <w:szCs w:val="24"/>
        </w:rPr>
        <w:t>Put the tortilla into the opening.</w:t>
      </w:r>
    </w:p>
    <w:p w:rsidR="009B3389" w:rsidRDefault="009B3389" w:rsidP="00DB5496">
      <w:pPr>
        <w:numPr>
          <w:ilvl w:val="0"/>
          <w:numId w:val="4"/>
        </w:numPr>
        <w:spacing w:line="480" w:lineRule="auto"/>
        <w:rPr>
          <w:rFonts w:ascii="Arial" w:hAnsi="Arial" w:cs="Arial"/>
          <w:sz w:val="24"/>
          <w:szCs w:val="24"/>
        </w:rPr>
      </w:pPr>
      <w:r>
        <w:rPr>
          <w:rFonts w:ascii="Arial" w:hAnsi="Arial" w:cs="Arial"/>
          <w:sz w:val="24"/>
          <w:szCs w:val="24"/>
        </w:rPr>
        <w:t>Cover the tortillas with sediment.</w:t>
      </w:r>
    </w:p>
    <w:p w:rsidR="00D811CF" w:rsidRPr="00405E61" w:rsidRDefault="009B3389" w:rsidP="00405E61">
      <w:pPr>
        <w:numPr>
          <w:ilvl w:val="0"/>
          <w:numId w:val="4"/>
        </w:numPr>
        <w:spacing w:line="480" w:lineRule="auto"/>
        <w:rPr>
          <w:rFonts w:ascii="Arial" w:hAnsi="Arial" w:cs="Arial"/>
          <w:sz w:val="24"/>
          <w:szCs w:val="24"/>
        </w:rPr>
      </w:pPr>
      <w:r>
        <w:rPr>
          <w:rFonts w:ascii="Arial" w:hAnsi="Arial" w:cs="Arial"/>
          <w:sz w:val="24"/>
          <w:szCs w:val="24"/>
        </w:rPr>
        <w:t>Carefully remove the PVC pipe, as not to remove any shoots or pull up the tortilla from the sediment.</w:t>
      </w:r>
    </w:p>
    <w:p w:rsidR="00F72340" w:rsidRDefault="00F72340" w:rsidP="00DB5496">
      <w:pPr>
        <w:spacing w:before="240" w:line="480" w:lineRule="auto"/>
        <w:ind w:left="720"/>
        <w:rPr>
          <w:rFonts w:ascii="Arial" w:hAnsi="Arial" w:cs="Arial"/>
          <w:b/>
          <w:sz w:val="24"/>
          <w:szCs w:val="24"/>
          <w:u w:val="single"/>
        </w:rPr>
      </w:pPr>
    </w:p>
    <w:p w:rsidR="00CE2893" w:rsidRDefault="00CE2893" w:rsidP="00DB5496">
      <w:pPr>
        <w:spacing w:before="240" w:line="480" w:lineRule="auto"/>
        <w:ind w:left="720"/>
        <w:rPr>
          <w:rFonts w:ascii="Arial" w:hAnsi="Arial" w:cs="Arial"/>
          <w:b/>
          <w:sz w:val="24"/>
          <w:szCs w:val="24"/>
          <w:u w:val="single"/>
        </w:rPr>
      </w:pPr>
      <w:r>
        <w:rPr>
          <w:rFonts w:ascii="Arial" w:hAnsi="Arial" w:cs="Arial"/>
          <w:b/>
          <w:sz w:val="24"/>
          <w:szCs w:val="24"/>
          <w:u w:val="single"/>
        </w:rPr>
        <w:t>Marking Plots</w:t>
      </w:r>
    </w:p>
    <w:p w:rsidR="00CE2893" w:rsidRDefault="00CE2893" w:rsidP="00DB5496">
      <w:pPr>
        <w:pStyle w:val="ListParagraph"/>
        <w:numPr>
          <w:ilvl w:val="0"/>
          <w:numId w:val="28"/>
        </w:numPr>
        <w:spacing w:before="240" w:line="480" w:lineRule="auto"/>
        <w:rPr>
          <w:rFonts w:ascii="Arial" w:hAnsi="Arial" w:cs="Arial"/>
          <w:sz w:val="24"/>
          <w:szCs w:val="24"/>
        </w:rPr>
      </w:pPr>
      <w:r>
        <w:rPr>
          <w:rFonts w:ascii="Arial" w:hAnsi="Arial" w:cs="Arial"/>
          <w:sz w:val="24"/>
          <w:szCs w:val="24"/>
        </w:rPr>
        <w:lastRenderedPageBreak/>
        <w:t>Plant eelgrass tortillas in a circular arrangement.</w:t>
      </w:r>
    </w:p>
    <w:p w:rsidR="00CE2893" w:rsidRDefault="00CE2893" w:rsidP="00DB5496">
      <w:pPr>
        <w:pStyle w:val="ListParagraph"/>
        <w:numPr>
          <w:ilvl w:val="0"/>
          <w:numId w:val="28"/>
        </w:numPr>
        <w:spacing w:before="240" w:line="480" w:lineRule="auto"/>
        <w:rPr>
          <w:rFonts w:ascii="Arial" w:hAnsi="Arial" w:cs="Arial"/>
          <w:sz w:val="24"/>
          <w:szCs w:val="24"/>
        </w:rPr>
      </w:pPr>
      <w:r>
        <w:rPr>
          <w:rFonts w:ascii="Arial" w:hAnsi="Arial" w:cs="Arial"/>
          <w:sz w:val="24"/>
          <w:szCs w:val="24"/>
        </w:rPr>
        <w:t>Put yard long stake into center of cluster of eelgrass.</w:t>
      </w:r>
    </w:p>
    <w:p w:rsidR="00405E61" w:rsidRPr="00F72340" w:rsidRDefault="00CE2893" w:rsidP="00405E61">
      <w:pPr>
        <w:pStyle w:val="ListParagraph"/>
        <w:numPr>
          <w:ilvl w:val="0"/>
          <w:numId w:val="28"/>
        </w:numPr>
        <w:spacing w:line="480" w:lineRule="auto"/>
        <w:rPr>
          <w:rFonts w:ascii="Arial" w:hAnsi="Arial" w:cs="Arial"/>
          <w:sz w:val="24"/>
          <w:szCs w:val="24"/>
        </w:rPr>
      </w:pPr>
      <w:r w:rsidRPr="00CE2893">
        <w:rPr>
          <w:rFonts w:ascii="Arial" w:hAnsi="Arial" w:cs="Arial"/>
          <w:sz w:val="24"/>
          <w:szCs w:val="24"/>
        </w:rPr>
        <w:t>This marks the location of clusters for future identification</w:t>
      </w:r>
      <w:r>
        <w:rPr>
          <w:rFonts w:ascii="Arial" w:hAnsi="Arial" w:cs="Arial"/>
          <w:sz w:val="24"/>
          <w:szCs w:val="24"/>
        </w:rPr>
        <w:t>.</w:t>
      </w:r>
    </w:p>
    <w:p w:rsidR="00CE2893" w:rsidRDefault="00CE2893" w:rsidP="00DB5496">
      <w:pPr>
        <w:spacing w:line="480" w:lineRule="auto"/>
        <w:ind w:left="720"/>
        <w:rPr>
          <w:rFonts w:ascii="Arial" w:hAnsi="Arial" w:cs="Arial"/>
          <w:sz w:val="24"/>
          <w:szCs w:val="24"/>
        </w:rPr>
      </w:pPr>
      <w:r>
        <w:rPr>
          <w:rFonts w:ascii="Arial" w:hAnsi="Arial" w:cs="Arial"/>
          <w:b/>
          <w:sz w:val="24"/>
          <w:szCs w:val="24"/>
          <w:u w:val="single"/>
        </w:rPr>
        <w:t>Percent Coverage</w:t>
      </w:r>
    </w:p>
    <w:p w:rsidR="00CE2893" w:rsidRDefault="00CE2893" w:rsidP="00DB5496">
      <w:pPr>
        <w:pStyle w:val="ListParagraph"/>
        <w:numPr>
          <w:ilvl w:val="0"/>
          <w:numId w:val="29"/>
        </w:numPr>
        <w:spacing w:line="480" w:lineRule="auto"/>
        <w:rPr>
          <w:rFonts w:ascii="Arial" w:hAnsi="Arial" w:cs="Arial"/>
          <w:sz w:val="24"/>
          <w:szCs w:val="24"/>
        </w:rPr>
      </w:pPr>
      <w:r>
        <w:rPr>
          <w:rFonts w:ascii="Arial" w:hAnsi="Arial" w:cs="Arial"/>
          <w:sz w:val="24"/>
          <w:szCs w:val="24"/>
        </w:rPr>
        <w:t>Place quadrant over eelgrass clusters, with cluster in the center.</w:t>
      </w:r>
    </w:p>
    <w:p w:rsidR="00CE2893" w:rsidRDefault="00CE2893" w:rsidP="00DB5496">
      <w:pPr>
        <w:pStyle w:val="ListParagraph"/>
        <w:numPr>
          <w:ilvl w:val="0"/>
          <w:numId w:val="29"/>
        </w:numPr>
        <w:spacing w:line="480" w:lineRule="auto"/>
        <w:rPr>
          <w:rFonts w:ascii="Arial" w:hAnsi="Arial" w:cs="Arial"/>
          <w:sz w:val="24"/>
          <w:szCs w:val="24"/>
        </w:rPr>
      </w:pPr>
      <w:r>
        <w:rPr>
          <w:rFonts w:ascii="Arial" w:hAnsi="Arial" w:cs="Arial"/>
          <w:sz w:val="24"/>
          <w:szCs w:val="24"/>
        </w:rPr>
        <w:t xml:space="preserve">Using </w:t>
      </w:r>
      <w:proofErr w:type="spellStart"/>
      <w:r>
        <w:rPr>
          <w:rFonts w:ascii="Arial" w:hAnsi="Arial" w:cs="Arial"/>
          <w:sz w:val="24"/>
          <w:szCs w:val="24"/>
        </w:rPr>
        <w:t>GoPro</w:t>
      </w:r>
      <w:proofErr w:type="spellEnd"/>
      <w:r>
        <w:rPr>
          <w:rFonts w:ascii="Arial" w:hAnsi="Arial" w:cs="Arial"/>
          <w:sz w:val="24"/>
          <w:szCs w:val="24"/>
        </w:rPr>
        <w:t xml:space="preserve"> Hero Camera, take a still photograph of the quadrant and its subsections via aerial view.</w:t>
      </w:r>
    </w:p>
    <w:p w:rsidR="00CE2893" w:rsidRDefault="00CE2893" w:rsidP="00DB5496">
      <w:pPr>
        <w:pStyle w:val="ListParagraph"/>
        <w:numPr>
          <w:ilvl w:val="0"/>
          <w:numId w:val="29"/>
        </w:numPr>
        <w:spacing w:line="480" w:lineRule="auto"/>
        <w:rPr>
          <w:rFonts w:ascii="Arial" w:hAnsi="Arial" w:cs="Arial"/>
          <w:sz w:val="24"/>
          <w:szCs w:val="24"/>
        </w:rPr>
      </w:pPr>
      <w:r>
        <w:rPr>
          <w:rFonts w:ascii="Arial" w:hAnsi="Arial" w:cs="Arial"/>
          <w:sz w:val="24"/>
          <w:szCs w:val="24"/>
        </w:rPr>
        <w:t xml:space="preserve">In lab, only count </w:t>
      </w:r>
      <w:r w:rsidR="00F32B89">
        <w:rPr>
          <w:rFonts w:ascii="Arial" w:hAnsi="Arial" w:cs="Arial"/>
          <w:sz w:val="24"/>
          <w:szCs w:val="24"/>
        </w:rPr>
        <w:t>squares with the sprouts of eelgrass coming out of the sediment.</w:t>
      </w:r>
    </w:p>
    <w:p w:rsidR="00F32B89" w:rsidRPr="00F32B89" w:rsidRDefault="00F32B89" w:rsidP="00DB5496">
      <w:pPr>
        <w:pStyle w:val="ListParagraph"/>
        <w:numPr>
          <w:ilvl w:val="0"/>
          <w:numId w:val="29"/>
        </w:numPr>
        <w:spacing w:line="480" w:lineRule="auto"/>
        <w:rPr>
          <w:rFonts w:ascii="Arial" w:hAnsi="Arial" w:cs="Arial"/>
          <w:sz w:val="24"/>
          <w:szCs w:val="24"/>
        </w:rPr>
      </w:pPr>
      <w:r>
        <w:rPr>
          <w:rFonts w:ascii="Arial" w:hAnsi="Arial" w:cs="Arial"/>
          <w:sz w:val="24"/>
          <w:szCs w:val="24"/>
        </w:rPr>
        <w:t>Multiply number of squares by 10. This is the Percent (%) Coverage.</w:t>
      </w:r>
    </w:p>
    <w:p w:rsidR="00CE2893" w:rsidRPr="00CE2893" w:rsidRDefault="00CE2893" w:rsidP="00AC25E3">
      <w:pPr>
        <w:spacing w:line="480" w:lineRule="auto"/>
        <w:ind w:left="720"/>
        <w:jc w:val="center"/>
        <w:rPr>
          <w:rFonts w:ascii="Arial" w:hAnsi="Arial" w:cs="Arial"/>
          <w:b/>
          <w:sz w:val="24"/>
          <w:szCs w:val="24"/>
          <w:u w:val="single"/>
        </w:rPr>
      </w:pPr>
      <w:r>
        <w:rPr>
          <w:rFonts w:ascii="Arial" w:hAnsi="Arial" w:cs="Arial"/>
          <w:b/>
          <w:sz w:val="24"/>
          <w:szCs w:val="24"/>
          <w:u w:val="single"/>
        </w:rPr>
        <w:t>Water Quality</w:t>
      </w:r>
    </w:p>
    <w:p w:rsidR="009B3389" w:rsidRDefault="009B3389" w:rsidP="00DB5496">
      <w:pPr>
        <w:spacing w:line="480" w:lineRule="auto"/>
        <w:ind w:left="720"/>
        <w:rPr>
          <w:rFonts w:ascii="Arial" w:hAnsi="Arial" w:cs="Arial"/>
          <w:b/>
          <w:sz w:val="24"/>
          <w:szCs w:val="24"/>
          <w:u w:val="single"/>
        </w:rPr>
      </w:pPr>
      <w:r>
        <w:rPr>
          <w:rFonts w:ascii="Arial" w:hAnsi="Arial" w:cs="Arial"/>
          <w:b/>
          <w:sz w:val="24"/>
          <w:szCs w:val="24"/>
          <w:u w:val="single"/>
        </w:rPr>
        <w:t>Measuring Temperature, and pH</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t>Rinse the Hanna Combo Sensor with RO/DI Water.</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t>Turn on the Hanna Combo Sensor.</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t>Press “Set” until the screen reads “pH” in the upper right hand corner.</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t>Put Hanna Combo Sensor in the water sample.</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t>Wait until the screen has steadied and the numbers no longer change.</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t xml:space="preserve">Record the pH (large number on the screen) and the temperature (small number underneath the </w:t>
      </w:r>
      <w:proofErr w:type="spellStart"/>
      <w:r>
        <w:rPr>
          <w:rFonts w:ascii="Arial" w:hAnsi="Arial" w:cs="Arial"/>
          <w:sz w:val="24"/>
          <w:szCs w:val="24"/>
        </w:rPr>
        <w:t>pH.</w:t>
      </w:r>
      <w:proofErr w:type="spellEnd"/>
      <w:r>
        <w:rPr>
          <w:rFonts w:ascii="Arial" w:hAnsi="Arial" w:cs="Arial"/>
          <w:sz w:val="24"/>
          <w:szCs w:val="24"/>
        </w:rPr>
        <w:t>)</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lastRenderedPageBreak/>
        <w:t>Rinse the Hanna Combo sensor with RO/DI water.</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t>Add 3 drops of storage solution to the cap of the Hanna Combo Sensor.</w:t>
      </w:r>
    </w:p>
    <w:p w:rsidR="009B3389" w:rsidRDefault="009B3389" w:rsidP="00DB5496">
      <w:pPr>
        <w:numPr>
          <w:ilvl w:val="0"/>
          <w:numId w:val="7"/>
        </w:numPr>
        <w:spacing w:line="480" w:lineRule="auto"/>
        <w:rPr>
          <w:rFonts w:ascii="Arial" w:hAnsi="Arial" w:cs="Arial"/>
          <w:sz w:val="24"/>
          <w:szCs w:val="24"/>
        </w:rPr>
      </w:pPr>
      <w:r>
        <w:rPr>
          <w:rFonts w:ascii="Arial" w:hAnsi="Arial" w:cs="Arial"/>
          <w:sz w:val="24"/>
          <w:szCs w:val="24"/>
        </w:rPr>
        <w:t>Cap the Hanna Combo Sensor.</w:t>
      </w:r>
    </w:p>
    <w:p w:rsidR="009B3389" w:rsidRDefault="009B3389" w:rsidP="00DB5496">
      <w:pPr>
        <w:spacing w:line="480" w:lineRule="auto"/>
        <w:ind w:left="720"/>
        <w:rPr>
          <w:rFonts w:ascii="Arial" w:hAnsi="Arial" w:cs="Arial"/>
          <w:b/>
          <w:sz w:val="24"/>
          <w:szCs w:val="24"/>
          <w:u w:val="single"/>
        </w:rPr>
      </w:pPr>
      <w:r>
        <w:rPr>
          <w:rFonts w:ascii="Arial" w:hAnsi="Arial" w:cs="Arial"/>
          <w:b/>
          <w:sz w:val="24"/>
          <w:szCs w:val="24"/>
          <w:u w:val="single"/>
        </w:rPr>
        <w:t>Testing Turbidity</w:t>
      </w:r>
    </w:p>
    <w:p w:rsidR="009B3389" w:rsidRDefault="009B3389" w:rsidP="00DB5496">
      <w:pPr>
        <w:numPr>
          <w:ilvl w:val="0"/>
          <w:numId w:val="10"/>
        </w:numPr>
        <w:spacing w:line="480" w:lineRule="auto"/>
        <w:rPr>
          <w:rFonts w:ascii="Arial" w:hAnsi="Arial" w:cs="Arial"/>
          <w:sz w:val="24"/>
          <w:szCs w:val="24"/>
        </w:rPr>
      </w:pPr>
      <w:r>
        <w:rPr>
          <w:rFonts w:ascii="Arial" w:hAnsi="Arial" w:cs="Arial"/>
          <w:sz w:val="24"/>
          <w:szCs w:val="24"/>
        </w:rPr>
        <w:t xml:space="preserve">Latch a rope marked at every meter to the </w:t>
      </w:r>
      <w:proofErr w:type="spellStart"/>
      <w:r>
        <w:rPr>
          <w:rFonts w:ascii="Arial" w:hAnsi="Arial" w:cs="Arial"/>
          <w:sz w:val="24"/>
          <w:szCs w:val="24"/>
        </w:rPr>
        <w:t>secchi</w:t>
      </w:r>
      <w:proofErr w:type="spellEnd"/>
      <w:r>
        <w:rPr>
          <w:rFonts w:ascii="Arial" w:hAnsi="Arial" w:cs="Arial"/>
          <w:sz w:val="24"/>
          <w:szCs w:val="24"/>
        </w:rPr>
        <w:t xml:space="preserve"> disc. </w:t>
      </w:r>
    </w:p>
    <w:p w:rsidR="009B3389" w:rsidRDefault="009B3389" w:rsidP="00DB5496">
      <w:pPr>
        <w:numPr>
          <w:ilvl w:val="0"/>
          <w:numId w:val="10"/>
        </w:numPr>
        <w:spacing w:line="480" w:lineRule="auto"/>
        <w:rPr>
          <w:rFonts w:ascii="Arial" w:hAnsi="Arial" w:cs="Arial"/>
          <w:sz w:val="24"/>
          <w:szCs w:val="24"/>
        </w:rPr>
      </w:pPr>
      <w:r>
        <w:rPr>
          <w:rFonts w:ascii="Arial" w:hAnsi="Arial" w:cs="Arial"/>
          <w:sz w:val="24"/>
          <w:szCs w:val="24"/>
        </w:rPr>
        <w:t>Lower the disc into the water.</w:t>
      </w:r>
    </w:p>
    <w:p w:rsidR="009B3389" w:rsidRDefault="009B3389" w:rsidP="00DB5496">
      <w:pPr>
        <w:numPr>
          <w:ilvl w:val="0"/>
          <w:numId w:val="10"/>
        </w:numPr>
        <w:spacing w:line="480" w:lineRule="auto"/>
        <w:rPr>
          <w:rFonts w:ascii="Arial" w:hAnsi="Arial" w:cs="Arial"/>
          <w:sz w:val="24"/>
          <w:szCs w:val="24"/>
        </w:rPr>
      </w:pPr>
      <w:r>
        <w:rPr>
          <w:rFonts w:ascii="Arial" w:hAnsi="Arial" w:cs="Arial"/>
          <w:sz w:val="24"/>
          <w:szCs w:val="24"/>
        </w:rPr>
        <w:t>Once the black and white target is no longer visible, stop lowering the disc.</w:t>
      </w:r>
    </w:p>
    <w:p w:rsidR="009B3389" w:rsidRDefault="009B3389" w:rsidP="00DB5496">
      <w:pPr>
        <w:numPr>
          <w:ilvl w:val="0"/>
          <w:numId w:val="10"/>
        </w:numPr>
        <w:spacing w:line="480" w:lineRule="auto"/>
        <w:rPr>
          <w:rFonts w:ascii="Arial" w:hAnsi="Arial" w:cs="Arial"/>
          <w:sz w:val="24"/>
          <w:szCs w:val="24"/>
        </w:rPr>
      </w:pPr>
      <w:r>
        <w:rPr>
          <w:rFonts w:ascii="Arial" w:hAnsi="Arial" w:cs="Arial"/>
          <w:sz w:val="24"/>
          <w:szCs w:val="24"/>
        </w:rPr>
        <w:t xml:space="preserve">Make note of how many meters deep the </w:t>
      </w:r>
      <w:proofErr w:type="spellStart"/>
      <w:r>
        <w:rPr>
          <w:rFonts w:ascii="Arial" w:hAnsi="Arial" w:cs="Arial"/>
          <w:sz w:val="24"/>
          <w:szCs w:val="24"/>
        </w:rPr>
        <w:t>secchi</w:t>
      </w:r>
      <w:proofErr w:type="spellEnd"/>
      <w:r>
        <w:rPr>
          <w:rFonts w:ascii="Arial" w:hAnsi="Arial" w:cs="Arial"/>
          <w:sz w:val="24"/>
          <w:szCs w:val="24"/>
        </w:rPr>
        <w:t xml:space="preserve"> disc went.</w:t>
      </w:r>
    </w:p>
    <w:p w:rsidR="009B3389" w:rsidRDefault="009B3389" w:rsidP="00DB5496">
      <w:pPr>
        <w:numPr>
          <w:ilvl w:val="0"/>
          <w:numId w:val="10"/>
        </w:numPr>
        <w:spacing w:line="480" w:lineRule="auto"/>
        <w:rPr>
          <w:rFonts w:ascii="Arial" w:hAnsi="Arial" w:cs="Arial"/>
          <w:sz w:val="24"/>
          <w:szCs w:val="24"/>
        </w:rPr>
      </w:pPr>
      <w:r>
        <w:rPr>
          <w:rFonts w:ascii="Arial" w:hAnsi="Arial" w:cs="Arial"/>
          <w:sz w:val="24"/>
          <w:szCs w:val="24"/>
        </w:rPr>
        <w:t>To clean: rinse all metal components with RO/DI water.</w:t>
      </w:r>
    </w:p>
    <w:p w:rsidR="00CE2893" w:rsidRPr="00F32B89" w:rsidRDefault="009B3389" w:rsidP="00DB5496">
      <w:pPr>
        <w:numPr>
          <w:ilvl w:val="0"/>
          <w:numId w:val="10"/>
        </w:numPr>
        <w:spacing w:line="480" w:lineRule="auto"/>
        <w:rPr>
          <w:rFonts w:ascii="Arial" w:hAnsi="Arial" w:cs="Arial"/>
          <w:sz w:val="24"/>
          <w:szCs w:val="24"/>
        </w:rPr>
      </w:pPr>
      <w:r>
        <w:rPr>
          <w:rFonts w:ascii="Arial" w:hAnsi="Arial" w:cs="Arial"/>
          <w:sz w:val="24"/>
          <w:szCs w:val="24"/>
        </w:rPr>
        <w:t>Unlatch rope from disc, coil the rope, and store in a dry place.</w:t>
      </w:r>
    </w:p>
    <w:p w:rsidR="009B3389" w:rsidRDefault="00207CC9" w:rsidP="00DB5496">
      <w:pPr>
        <w:spacing w:line="480" w:lineRule="auto"/>
        <w:ind w:left="720"/>
        <w:rPr>
          <w:rFonts w:ascii="Arial" w:hAnsi="Arial" w:cs="Arial"/>
          <w:b/>
          <w:sz w:val="24"/>
          <w:szCs w:val="24"/>
          <w:u w:val="single"/>
        </w:rPr>
      </w:pPr>
      <w:r>
        <w:rPr>
          <w:rFonts w:ascii="Arial" w:hAnsi="Arial" w:cs="Arial"/>
          <w:b/>
          <w:sz w:val="24"/>
          <w:szCs w:val="24"/>
          <w:u w:val="single"/>
        </w:rPr>
        <w:t>LaMotte Dissolved Oxygen (Winkler Method)</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Collect sample in sample bottle by fully submerging bottle and cap.</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 xml:space="preserve">Close the bottle </w:t>
      </w:r>
      <w:r>
        <w:rPr>
          <w:rFonts w:ascii="Arial" w:hAnsi="Arial" w:cs="Arial"/>
          <w:sz w:val="24"/>
          <w:szCs w:val="24"/>
          <w:u w:val="single"/>
        </w:rPr>
        <w:t>underwater</w:t>
      </w:r>
      <w:r>
        <w:rPr>
          <w:rFonts w:ascii="Arial" w:hAnsi="Arial" w:cs="Arial"/>
          <w:sz w:val="24"/>
          <w:szCs w:val="24"/>
        </w:rPr>
        <w:t xml:space="preserve"> (let there be no bubbles inside the bottle.) </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Uncap the bottle.</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 xml:space="preserve">Add 8 drops of </w:t>
      </w:r>
      <w:proofErr w:type="spellStart"/>
      <w:r>
        <w:rPr>
          <w:rFonts w:ascii="Arial" w:hAnsi="Arial" w:cs="Arial"/>
          <w:sz w:val="24"/>
          <w:szCs w:val="24"/>
        </w:rPr>
        <w:t>Manganous</w:t>
      </w:r>
      <w:proofErr w:type="spellEnd"/>
      <w:r>
        <w:rPr>
          <w:rFonts w:ascii="Arial" w:hAnsi="Arial" w:cs="Arial"/>
          <w:sz w:val="24"/>
          <w:szCs w:val="24"/>
        </w:rPr>
        <w:t xml:space="preserve"> Sulfate.</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 xml:space="preserve">Add 8 drops of Alkaline Potassium Iodide </w:t>
      </w:r>
      <w:proofErr w:type="spellStart"/>
      <w:r>
        <w:rPr>
          <w:rFonts w:ascii="Arial" w:hAnsi="Arial" w:cs="Arial"/>
          <w:sz w:val="24"/>
          <w:szCs w:val="24"/>
        </w:rPr>
        <w:t>Azide</w:t>
      </w:r>
      <w:proofErr w:type="spellEnd"/>
      <w:r>
        <w:rPr>
          <w:rFonts w:ascii="Arial" w:hAnsi="Arial" w:cs="Arial"/>
          <w:sz w:val="24"/>
          <w:szCs w:val="24"/>
        </w:rPr>
        <w:t>.</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Cap bottle.</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lastRenderedPageBreak/>
        <w:t xml:space="preserve">Turn bottle upside down and right side up </w:t>
      </w:r>
      <w:r>
        <w:rPr>
          <w:rFonts w:ascii="Arial" w:hAnsi="Arial" w:cs="Arial"/>
          <w:sz w:val="24"/>
          <w:szCs w:val="24"/>
          <w:u w:val="single"/>
        </w:rPr>
        <w:t>slowly</w:t>
      </w:r>
      <w:r>
        <w:rPr>
          <w:rFonts w:ascii="Arial" w:hAnsi="Arial" w:cs="Arial"/>
          <w:sz w:val="24"/>
          <w:szCs w:val="24"/>
        </w:rPr>
        <w:t>, repeating this motion until components mix.</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Set down and allow for precipitate to fall below the shoulder of the bottle.</w:t>
      </w:r>
    </w:p>
    <w:p w:rsidR="00207CC9" w:rsidRPr="00207CC9" w:rsidRDefault="00207CC9" w:rsidP="00DB5496">
      <w:pPr>
        <w:numPr>
          <w:ilvl w:val="0"/>
          <w:numId w:val="11"/>
        </w:numPr>
        <w:spacing w:line="480" w:lineRule="auto"/>
        <w:rPr>
          <w:rFonts w:ascii="Arial" w:hAnsi="Arial" w:cs="Arial"/>
          <w:sz w:val="24"/>
          <w:szCs w:val="24"/>
        </w:rPr>
      </w:pPr>
      <w:r w:rsidRPr="00207CC9">
        <w:rPr>
          <w:rFonts w:ascii="Arial" w:hAnsi="Arial" w:cs="Arial"/>
          <w:sz w:val="24"/>
          <w:szCs w:val="24"/>
        </w:rPr>
        <w:t>Uncap bottle.</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 xml:space="preserve"> Add 8 drops of Sulfuric Acid.</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 xml:space="preserve"> </w:t>
      </w:r>
      <w:r w:rsidRPr="00207CC9">
        <w:rPr>
          <w:rFonts w:ascii="Arial" w:hAnsi="Arial" w:cs="Arial"/>
          <w:sz w:val="24"/>
          <w:szCs w:val="24"/>
        </w:rPr>
        <w:t>Cap bottle</w:t>
      </w:r>
      <w:r>
        <w:rPr>
          <w:rFonts w:ascii="Arial" w:hAnsi="Arial" w:cs="Arial"/>
          <w:sz w:val="24"/>
          <w:szCs w:val="24"/>
        </w:rPr>
        <w:t>.</w:t>
      </w:r>
    </w:p>
    <w:p w:rsidR="00207CC9" w:rsidRDefault="00207CC9" w:rsidP="00DB5496">
      <w:pPr>
        <w:numPr>
          <w:ilvl w:val="0"/>
          <w:numId w:val="11"/>
        </w:numPr>
        <w:spacing w:line="480" w:lineRule="auto"/>
        <w:rPr>
          <w:rFonts w:ascii="Arial" w:hAnsi="Arial" w:cs="Arial"/>
          <w:sz w:val="24"/>
          <w:szCs w:val="24"/>
        </w:rPr>
      </w:pPr>
      <w:r>
        <w:rPr>
          <w:rFonts w:ascii="Arial" w:hAnsi="Arial" w:cs="Arial"/>
          <w:sz w:val="24"/>
          <w:szCs w:val="24"/>
        </w:rPr>
        <w:t>Turn bottle upside down and right side u</w:t>
      </w:r>
      <w:r w:rsidR="008A5004">
        <w:rPr>
          <w:rFonts w:ascii="Arial" w:hAnsi="Arial" w:cs="Arial"/>
          <w:sz w:val="24"/>
          <w:szCs w:val="24"/>
        </w:rPr>
        <w:t xml:space="preserve">p </w:t>
      </w:r>
      <w:r w:rsidR="008A5004">
        <w:rPr>
          <w:rFonts w:ascii="Arial" w:hAnsi="Arial" w:cs="Arial"/>
          <w:sz w:val="24"/>
          <w:szCs w:val="24"/>
          <w:u w:val="single"/>
        </w:rPr>
        <w:t>slowly</w:t>
      </w:r>
      <w:r w:rsidR="008A5004">
        <w:rPr>
          <w:rFonts w:ascii="Arial" w:hAnsi="Arial" w:cs="Arial"/>
          <w:sz w:val="24"/>
          <w:szCs w:val="24"/>
        </w:rPr>
        <w:t xml:space="preserve">, repeating this motion until components mix. </w:t>
      </w:r>
    </w:p>
    <w:p w:rsidR="008A5004" w:rsidRDefault="008A5004" w:rsidP="00DB5496">
      <w:pPr>
        <w:numPr>
          <w:ilvl w:val="0"/>
          <w:numId w:val="11"/>
        </w:numPr>
        <w:spacing w:line="480" w:lineRule="auto"/>
        <w:rPr>
          <w:rFonts w:ascii="Arial" w:hAnsi="Arial" w:cs="Arial"/>
          <w:sz w:val="24"/>
          <w:szCs w:val="24"/>
        </w:rPr>
      </w:pPr>
      <w:r>
        <w:rPr>
          <w:rFonts w:ascii="Arial" w:hAnsi="Arial" w:cs="Arial"/>
          <w:sz w:val="24"/>
          <w:szCs w:val="24"/>
        </w:rPr>
        <w:t>Pour 20mL into titration cup.</w:t>
      </w:r>
    </w:p>
    <w:p w:rsidR="008A5004" w:rsidRDefault="008A5004" w:rsidP="00DB5496">
      <w:pPr>
        <w:numPr>
          <w:ilvl w:val="0"/>
          <w:numId w:val="11"/>
        </w:numPr>
        <w:spacing w:line="480" w:lineRule="auto"/>
        <w:rPr>
          <w:rFonts w:ascii="Arial" w:hAnsi="Arial" w:cs="Arial"/>
          <w:sz w:val="24"/>
          <w:szCs w:val="24"/>
        </w:rPr>
      </w:pPr>
      <w:r>
        <w:rPr>
          <w:rFonts w:ascii="Arial" w:hAnsi="Arial" w:cs="Arial"/>
          <w:sz w:val="24"/>
          <w:szCs w:val="24"/>
        </w:rPr>
        <w:t>Cap titration cup.</w:t>
      </w:r>
    </w:p>
    <w:p w:rsidR="008A5004" w:rsidRDefault="008A5004" w:rsidP="00DB5496">
      <w:pPr>
        <w:numPr>
          <w:ilvl w:val="0"/>
          <w:numId w:val="11"/>
        </w:numPr>
        <w:spacing w:line="480" w:lineRule="auto"/>
        <w:rPr>
          <w:rFonts w:ascii="Arial" w:hAnsi="Arial" w:cs="Arial"/>
          <w:sz w:val="24"/>
          <w:szCs w:val="24"/>
        </w:rPr>
      </w:pPr>
      <w:r>
        <w:rPr>
          <w:rFonts w:ascii="Arial" w:hAnsi="Arial" w:cs="Arial"/>
          <w:sz w:val="24"/>
          <w:szCs w:val="24"/>
        </w:rPr>
        <w:t xml:space="preserve">Draw 10mL of </w:t>
      </w:r>
      <w:proofErr w:type="spellStart"/>
      <w:r>
        <w:rPr>
          <w:rFonts w:ascii="Arial" w:hAnsi="Arial" w:cs="Arial"/>
          <w:sz w:val="24"/>
          <w:szCs w:val="24"/>
        </w:rPr>
        <w:t>Thiosulfate</w:t>
      </w:r>
      <w:proofErr w:type="spellEnd"/>
      <w:r>
        <w:rPr>
          <w:rFonts w:ascii="Arial" w:hAnsi="Arial" w:cs="Arial"/>
          <w:sz w:val="24"/>
          <w:szCs w:val="24"/>
        </w:rPr>
        <w:t xml:space="preserve"> into syringe.</w:t>
      </w:r>
    </w:p>
    <w:p w:rsidR="008A5004" w:rsidRDefault="008A5004" w:rsidP="00DB5496">
      <w:pPr>
        <w:numPr>
          <w:ilvl w:val="0"/>
          <w:numId w:val="11"/>
        </w:numPr>
        <w:spacing w:line="480" w:lineRule="auto"/>
        <w:rPr>
          <w:rFonts w:ascii="Arial" w:hAnsi="Arial" w:cs="Arial"/>
          <w:sz w:val="24"/>
          <w:szCs w:val="24"/>
        </w:rPr>
      </w:pPr>
      <w:r>
        <w:rPr>
          <w:rFonts w:ascii="Arial" w:hAnsi="Arial" w:cs="Arial"/>
          <w:sz w:val="24"/>
          <w:szCs w:val="24"/>
        </w:rPr>
        <w:t xml:space="preserve">Add </w:t>
      </w:r>
      <w:proofErr w:type="spellStart"/>
      <w:r>
        <w:rPr>
          <w:rFonts w:ascii="Arial" w:hAnsi="Arial" w:cs="Arial"/>
          <w:sz w:val="24"/>
          <w:szCs w:val="24"/>
        </w:rPr>
        <w:t>Thiosulfate</w:t>
      </w:r>
      <w:proofErr w:type="spellEnd"/>
      <w:r>
        <w:rPr>
          <w:rFonts w:ascii="Arial" w:hAnsi="Arial" w:cs="Arial"/>
          <w:sz w:val="24"/>
          <w:szCs w:val="24"/>
        </w:rPr>
        <w:t xml:space="preserve"> into titration cup </w:t>
      </w:r>
      <w:r>
        <w:rPr>
          <w:rFonts w:ascii="Arial" w:hAnsi="Arial" w:cs="Arial"/>
          <w:sz w:val="24"/>
          <w:szCs w:val="24"/>
          <w:u w:val="single"/>
        </w:rPr>
        <w:t>slowly</w:t>
      </w:r>
      <w:r>
        <w:rPr>
          <w:rFonts w:ascii="Arial" w:hAnsi="Arial" w:cs="Arial"/>
          <w:sz w:val="24"/>
          <w:szCs w:val="24"/>
        </w:rPr>
        <w:t xml:space="preserve"> while titrating until solution is a pale yellow.</w:t>
      </w:r>
    </w:p>
    <w:p w:rsidR="008A5004" w:rsidRDefault="008A5004" w:rsidP="00DB5496">
      <w:pPr>
        <w:numPr>
          <w:ilvl w:val="0"/>
          <w:numId w:val="11"/>
        </w:numPr>
        <w:spacing w:line="480" w:lineRule="auto"/>
        <w:rPr>
          <w:rFonts w:ascii="Arial" w:hAnsi="Arial" w:cs="Arial"/>
          <w:sz w:val="24"/>
          <w:szCs w:val="24"/>
        </w:rPr>
      </w:pPr>
      <w:r>
        <w:rPr>
          <w:rFonts w:ascii="Arial" w:hAnsi="Arial" w:cs="Arial"/>
          <w:sz w:val="24"/>
          <w:szCs w:val="24"/>
        </w:rPr>
        <w:t>Uncap titration cup.</w:t>
      </w:r>
    </w:p>
    <w:p w:rsidR="008A5004" w:rsidRDefault="008A5004" w:rsidP="00DB5496">
      <w:pPr>
        <w:numPr>
          <w:ilvl w:val="0"/>
          <w:numId w:val="11"/>
        </w:numPr>
        <w:spacing w:line="480" w:lineRule="auto"/>
        <w:rPr>
          <w:rFonts w:ascii="Arial" w:hAnsi="Arial" w:cs="Arial"/>
          <w:sz w:val="24"/>
          <w:szCs w:val="24"/>
        </w:rPr>
      </w:pPr>
      <w:r>
        <w:rPr>
          <w:rFonts w:ascii="Arial" w:hAnsi="Arial" w:cs="Arial"/>
          <w:sz w:val="24"/>
          <w:szCs w:val="24"/>
        </w:rPr>
        <w:t>Add 8 drops of starch indicator. Solution will turn a purple color.</w:t>
      </w:r>
    </w:p>
    <w:p w:rsidR="008A5004" w:rsidRDefault="008A5004" w:rsidP="00DB5496">
      <w:pPr>
        <w:numPr>
          <w:ilvl w:val="0"/>
          <w:numId w:val="11"/>
        </w:numPr>
        <w:spacing w:line="480" w:lineRule="auto"/>
        <w:rPr>
          <w:rFonts w:ascii="Arial" w:hAnsi="Arial" w:cs="Arial"/>
          <w:sz w:val="24"/>
          <w:szCs w:val="24"/>
        </w:rPr>
      </w:pPr>
      <w:r>
        <w:rPr>
          <w:rFonts w:ascii="Arial" w:hAnsi="Arial" w:cs="Arial"/>
          <w:sz w:val="24"/>
          <w:szCs w:val="24"/>
        </w:rPr>
        <w:t xml:space="preserve">Titrate while adding more </w:t>
      </w:r>
      <w:proofErr w:type="spellStart"/>
      <w:r>
        <w:rPr>
          <w:rFonts w:ascii="Arial" w:hAnsi="Arial" w:cs="Arial"/>
          <w:sz w:val="24"/>
          <w:szCs w:val="24"/>
        </w:rPr>
        <w:t>Thiosulfate</w:t>
      </w:r>
      <w:proofErr w:type="spellEnd"/>
      <w:r>
        <w:rPr>
          <w:rFonts w:ascii="Arial" w:hAnsi="Arial" w:cs="Arial"/>
          <w:sz w:val="24"/>
          <w:szCs w:val="24"/>
        </w:rPr>
        <w:t xml:space="preserve"> until the solution is clear.</w:t>
      </w:r>
    </w:p>
    <w:p w:rsidR="008A5004" w:rsidRDefault="008A5004" w:rsidP="00DB5496">
      <w:pPr>
        <w:numPr>
          <w:ilvl w:val="0"/>
          <w:numId w:val="11"/>
        </w:numPr>
        <w:spacing w:line="480" w:lineRule="auto"/>
        <w:rPr>
          <w:rFonts w:ascii="Arial" w:hAnsi="Arial" w:cs="Arial"/>
          <w:sz w:val="24"/>
          <w:szCs w:val="24"/>
        </w:rPr>
      </w:pPr>
      <w:r>
        <w:rPr>
          <w:rFonts w:ascii="Arial" w:hAnsi="Arial" w:cs="Arial"/>
          <w:sz w:val="24"/>
          <w:szCs w:val="24"/>
        </w:rPr>
        <w:t>The number on the side of the plunger is the D.O.</w:t>
      </w:r>
    </w:p>
    <w:p w:rsidR="008A5004" w:rsidRDefault="008A5004" w:rsidP="00DB5496">
      <w:pPr>
        <w:spacing w:line="480" w:lineRule="auto"/>
        <w:ind w:left="720"/>
        <w:rPr>
          <w:rFonts w:ascii="Arial" w:hAnsi="Arial" w:cs="Arial"/>
          <w:sz w:val="24"/>
          <w:szCs w:val="24"/>
        </w:rPr>
      </w:pPr>
      <w:r>
        <w:rPr>
          <w:rFonts w:ascii="Arial" w:hAnsi="Arial" w:cs="Arial"/>
          <w:sz w:val="24"/>
          <w:szCs w:val="24"/>
        </w:rPr>
        <w:lastRenderedPageBreak/>
        <w:t>Note: In the event that the syringe must be refilled, the following formula must be used to calculate the Dissolved Oxygen:</w:t>
      </w:r>
    </w:p>
    <w:p w:rsidR="008A5004" w:rsidRDefault="008A5004" w:rsidP="00DB5496">
      <w:pPr>
        <w:spacing w:line="480" w:lineRule="auto"/>
        <w:ind w:left="720"/>
        <w:rPr>
          <w:rFonts w:ascii="Arial" w:hAnsi="Arial" w:cs="Arial"/>
          <w:sz w:val="24"/>
          <w:szCs w:val="24"/>
        </w:rPr>
      </w:pPr>
      <w:r>
        <w:rPr>
          <w:rFonts w:ascii="Arial" w:hAnsi="Arial" w:cs="Arial"/>
          <w:sz w:val="24"/>
          <w:szCs w:val="24"/>
        </w:rPr>
        <w:t>y=10x+z</w:t>
      </w:r>
    </w:p>
    <w:p w:rsidR="00A9220C" w:rsidRDefault="008A5004" w:rsidP="00DB5496">
      <w:pPr>
        <w:spacing w:line="480" w:lineRule="auto"/>
        <w:ind w:left="720"/>
        <w:rPr>
          <w:rFonts w:ascii="Arial" w:hAnsi="Arial" w:cs="Arial"/>
          <w:sz w:val="24"/>
          <w:szCs w:val="24"/>
        </w:rPr>
      </w:pPr>
      <w:r>
        <w:rPr>
          <w:rFonts w:ascii="Arial" w:hAnsi="Arial" w:cs="Arial"/>
          <w:sz w:val="24"/>
          <w:szCs w:val="24"/>
        </w:rPr>
        <w:t xml:space="preserve">Where x is the number of times </w:t>
      </w:r>
      <w:r w:rsidR="00A9220C">
        <w:rPr>
          <w:rFonts w:ascii="Arial" w:hAnsi="Arial" w:cs="Arial"/>
          <w:sz w:val="24"/>
          <w:szCs w:val="24"/>
        </w:rPr>
        <w:t>the syringe was refilled, z is the number on the side of the syringe, and y is the resulting D.O. (i.e. if the syringe is refilled twice and the syringe reads 4, 10(2</w:t>
      </w:r>
      <w:proofErr w:type="gramStart"/>
      <w:r w:rsidR="00A9220C">
        <w:rPr>
          <w:rFonts w:ascii="Arial" w:hAnsi="Arial" w:cs="Arial"/>
          <w:sz w:val="24"/>
          <w:szCs w:val="24"/>
        </w:rPr>
        <w:t>)+</w:t>
      </w:r>
      <w:proofErr w:type="gramEnd"/>
      <w:r w:rsidR="00A9220C">
        <w:rPr>
          <w:rFonts w:ascii="Arial" w:hAnsi="Arial" w:cs="Arial"/>
          <w:sz w:val="24"/>
          <w:szCs w:val="24"/>
        </w:rPr>
        <w:t xml:space="preserve">4=20+4=24 </w:t>
      </w:r>
      <w:proofErr w:type="spellStart"/>
      <w:r w:rsidR="00A9220C">
        <w:rPr>
          <w:rFonts w:ascii="Arial" w:hAnsi="Arial" w:cs="Arial"/>
          <w:sz w:val="24"/>
          <w:szCs w:val="24"/>
        </w:rPr>
        <w:t>ppm</w:t>
      </w:r>
      <w:proofErr w:type="spellEnd"/>
      <w:r w:rsidR="00A9220C">
        <w:rPr>
          <w:rFonts w:ascii="Arial" w:hAnsi="Arial" w:cs="Arial"/>
          <w:sz w:val="24"/>
          <w:szCs w:val="24"/>
        </w:rPr>
        <w:t>.)</w:t>
      </w:r>
    </w:p>
    <w:p w:rsidR="00A9220C" w:rsidRDefault="00A9220C" w:rsidP="00DB5496">
      <w:pPr>
        <w:numPr>
          <w:ilvl w:val="0"/>
          <w:numId w:val="11"/>
        </w:numPr>
        <w:spacing w:line="480" w:lineRule="auto"/>
        <w:rPr>
          <w:rFonts w:ascii="Arial" w:hAnsi="Arial" w:cs="Arial"/>
          <w:sz w:val="24"/>
          <w:szCs w:val="24"/>
        </w:rPr>
      </w:pPr>
      <w:r>
        <w:rPr>
          <w:rFonts w:ascii="Arial" w:hAnsi="Arial" w:cs="Arial"/>
          <w:sz w:val="24"/>
          <w:szCs w:val="24"/>
        </w:rPr>
        <w:t xml:space="preserve">Dispose of </w:t>
      </w:r>
      <w:r w:rsidR="009F615F">
        <w:rPr>
          <w:rFonts w:ascii="Arial" w:hAnsi="Arial" w:cs="Arial"/>
          <w:sz w:val="24"/>
          <w:szCs w:val="24"/>
        </w:rPr>
        <w:t xml:space="preserve">unused </w:t>
      </w:r>
      <w:proofErr w:type="spellStart"/>
      <w:r w:rsidR="009F615F">
        <w:rPr>
          <w:rFonts w:ascii="Arial" w:hAnsi="Arial" w:cs="Arial"/>
          <w:sz w:val="24"/>
          <w:szCs w:val="24"/>
        </w:rPr>
        <w:t>Thiosulfate</w:t>
      </w:r>
      <w:proofErr w:type="spellEnd"/>
      <w:r w:rsidR="009F615F">
        <w:rPr>
          <w:rFonts w:ascii="Arial" w:hAnsi="Arial" w:cs="Arial"/>
          <w:sz w:val="24"/>
          <w:szCs w:val="24"/>
        </w:rPr>
        <w:t>, liquid in s</w:t>
      </w:r>
      <w:r>
        <w:rPr>
          <w:rFonts w:ascii="Arial" w:hAnsi="Arial" w:cs="Arial"/>
          <w:sz w:val="24"/>
          <w:szCs w:val="24"/>
        </w:rPr>
        <w:t>a</w:t>
      </w:r>
      <w:r w:rsidR="009F615F">
        <w:rPr>
          <w:rFonts w:ascii="Arial" w:hAnsi="Arial" w:cs="Arial"/>
          <w:sz w:val="24"/>
          <w:szCs w:val="24"/>
        </w:rPr>
        <w:t>m</w:t>
      </w:r>
      <w:r>
        <w:rPr>
          <w:rFonts w:ascii="Arial" w:hAnsi="Arial" w:cs="Arial"/>
          <w:sz w:val="24"/>
          <w:szCs w:val="24"/>
        </w:rPr>
        <w:t>ple bottle, and liquid in titration cup in waste water container to be neutralized later.</w:t>
      </w:r>
    </w:p>
    <w:p w:rsidR="00A9220C" w:rsidRDefault="00A9220C" w:rsidP="00DB5496">
      <w:pPr>
        <w:spacing w:line="480" w:lineRule="auto"/>
        <w:ind w:left="720"/>
        <w:rPr>
          <w:rFonts w:ascii="Arial" w:hAnsi="Arial" w:cs="Arial"/>
          <w:b/>
          <w:sz w:val="24"/>
          <w:szCs w:val="24"/>
          <w:u w:val="single"/>
        </w:rPr>
      </w:pPr>
      <w:r>
        <w:rPr>
          <w:rFonts w:ascii="Arial" w:hAnsi="Arial" w:cs="Arial"/>
          <w:b/>
          <w:sz w:val="24"/>
          <w:szCs w:val="24"/>
          <w:u w:val="single"/>
        </w:rPr>
        <w:t>Neutralizing Waste Water</w:t>
      </w:r>
    </w:p>
    <w:p w:rsidR="00A9220C" w:rsidRDefault="00A9220C" w:rsidP="00DB5496">
      <w:pPr>
        <w:numPr>
          <w:ilvl w:val="0"/>
          <w:numId w:val="12"/>
        </w:numPr>
        <w:spacing w:line="480" w:lineRule="auto"/>
        <w:rPr>
          <w:rFonts w:ascii="Arial" w:hAnsi="Arial" w:cs="Arial"/>
          <w:sz w:val="24"/>
          <w:szCs w:val="24"/>
        </w:rPr>
      </w:pPr>
      <w:r>
        <w:rPr>
          <w:rFonts w:ascii="Arial" w:hAnsi="Arial" w:cs="Arial"/>
          <w:sz w:val="24"/>
          <w:szCs w:val="24"/>
        </w:rPr>
        <w:t>Turn on Hanna Combo Sensor.</w:t>
      </w:r>
    </w:p>
    <w:p w:rsidR="00A9220C" w:rsidRDefault="00A9220C" w:rsidP="00DB5496">
      <w:pPr>
        <w:numPr>
          <w:ilvl w:val="0"/>
          <w:numId w:val="12"/>
        </w:numPr>
        <w:spacing w:line="480" w:lineRule="auto"/>
        <w:rPr>
          <w:rFonts w:ascii="Arial" w:hAnsi="Arial" w:cs="Arial"/>
          <w:sz w:val="24"/>
          <w:szCs w:val="24"/>
        </w:rPr>
      </w:pPr>
      <w:r>
        <w:rPr>
          <w:rFonts w:ascii="Arial" w:hAnsi="Arial" w:cs="Arial"/>
          <w:sz w:val="24"/>
          <w:szCs w:val="24"/>
        </w:rPr>
        <w:t>Rinse off with RO/DI water.</w:t>
      </w:r>
    </w:p>
    <w:p w:rsidR="00A9220C" w:rsidRDefault="00A9220C" w:rsidP="00DB5496">
      <w:pPr>
        <w:numPr>
          <w:ilvl w:val="0"/>
          <w:numId w:val="12"/>
        </w:numPr>
        <w:spacing w:line="480" w:lineRule="auto"/>
        <w:rPr>
          <w:rFonts w:ascii="Arial" w:hAnsi="Arial" w:cs="Arial"/>
          <w:sz w:val="24"/>
          <w:szCs w:val="24"/>
        </w:rPr>
      </w:pPr>
      <w:r>
        <w:rPr>
          <w:rFonts w:ascii="Arial" w:hAnsi="Arial" w:cs="Arial"/>
          <w:sz w:val="24"/>
          <w:szCs w:val="24"/>
        </w:rPr>
        <w:t xml:space="preserve">Set to </w:t>
      </w:r>
      <w:proofErr w:type="spellStart"/>
      <w:r>
        <w:rPr>
          <w:rFonts w:ascii="Arial" w:hAnsi="Arial" w:cs="Arial"/>
          <w:sz w:val="24"/>
          <w:szCs w:val="24"/>
        </w:rPr>
        <w:t>pH.</w:t>
      </w:r>
      <w:proofErr w:type="spellEnd"/>
    </w:p>
    <w:p w:rsidR="00A9220C" w:rsidRDefault="00A9220C" w:rsidP="00DB5496">
      <w:pPr>
        <w:numPr>
          <w:ilvl w:val="0"/>
          <w:numId w:val="12"/>
        </w:numPr>
        <w:spacing w:line="480" w:lineRule="auto"/>
        <w:rPr>
          <w:rFonts w:ascii="Arial" w:hAnsi="Arial" w:cs="Arial"/>
          <w:sz w:val="24"/>
          <w:szCs w:val="24"/>
        </w:rPr>
      </w:pPr>
      <w:r>
        <w:rPr>
          <w:rFonts w:ascii="Arial" w:hAnsi="Arial" w:cs="Arial"/>
          <w:sz w:val="24"/>
          <w:szCs w:val="24"/>
        </w:rPr>
        <w:t>Put Sensor in water.</w:t>
      </w:r>
    </w:p>
    <w:p w:rsidR="00A9220C" w:rsidRDefault="00A9220C" w:rsidP="00DB5496">
      <w:pPr>
        <w:numPr>
          <w:ilvl w:val="0"/>
          <w:numId w:val="12"/>
        </w:numPr>
        <w:spacing w:line="480" w:lineRule="auto"/>
        <w:rPr>
          <w:rFonts w:ascii="Arial" w:hAnsi="Arial" w:cs="Arial"/>
          <w:sz w:val="24"/>
          <w:szCs w:val="24"/>
        </w:rPr>
      </w:pPr>
      <w:r>
        <w:rPr>
          <w:rFonts w:ascii="Arial" w:hAnsi="Arial" w:cs="Arial"/>
          <w:sz w:val="24"/>
          <w:szCs w:val="24"/>
        </w:rPr>
        <w:t>Add Base to the waste water until the Sensor reads between 6.8 and 7.2</w:t>
      </w:r>
    </w:p>
    <w:p w:rsidR="00623D4B" w:rsidRDefault="00623D4B" w:rsidP="00DB5496">
      <w:pPr>
        <w:numPr>
          <w:ilvl w:val="0"/>
          <w:numId w:val="12"/>
        </w:numPr>
        <w:spacing w:line="480" w:lineRule="auto"/>
        <w:rPr>
          <w:rFonts w:ascii="Arial" w:hAnsi="Arial" w:cs="Arial"/>
          <w:sz w:val="24"/>
          <w:szCs w:val="24"/>
        </w:rPr>
      </w:pPr>
      <w:r>
        <w:rPr>
          <w:rFonts w:ascii="Arial" w:hAnsi="Arial" w:cs="Arial"/>
          <w:sz w:val="24"/>
          <w:szCs w:val="24"/>
        </w:rPr>
        <w:t>The waste water is now safe to pour down a drain.</w:t>
      </w:r>
    </w:p>
    <w:p w:rsidR="00623D4B" w:rsidRDefault="00623D4B" w:rsidP="00DB5496">
      <w:pPr>
        <w:spacing w:before="240" w:line="480" w:lineRule="auto"/>
        <w:ind w:left="720"/>
        <w:rPr>
          <w:rFonts w:ascii="Arial" w:hAnsi="Arial" w:cs="Arial"/>
          <w:b/>
          <w:sz w:val="24"/>
          <w:szCs w:val="24"/>
          <w:u w:val="single"/>
        </w:rPr>
      </w:pPr>
      <w:r>
        <w:rPr>
          <w:rFonts w:ascii="Arial" w:hAnsi="Arial" w:cs="Arial"/>
          <w:b/>
          <w:sz w:val="24"/>
          <w:szCs w:val="24"/>
          <w:u w:val="single"/>
        </w:rPr>
        <w:t xml:space="preserve">Test </w:t>
      </w:r>
      <w:proofErr w:type="spellStart"/>
      <w:r>
        <w:rPr>
          <w:rFonts w:ascii="Arial" w:hAnsi="Arial" w:cs="Arial"/>
          <w:b/>
          <w:sz w:val="24"/>
          <w:szCs w:val="24"/>
          <w:u w:val="single"/>
        </w:rPr>
        <w:t>Hardess</w:t>
      </w:r>
      <w:proofErr w:type="spellEnd"/>
      <w:r>
        <w:rPr>
          <w:rFonts w:ascii="Arial" w:hAnsi="Arial" w:cs="Arial"/>
          <w:b/>
          <w:sz w:val="24"/>
          <w:szCs w:val="24"/>
          <w:u w:val="single"/>
        </w:rPr>
        <w:t xml:space="preserve"> (CaCO</w:t>
      </w:r>
      <w:r>
        <w:rPr>
          <w:rFonts w:ascii="Arial" w:hAnsi="Arial" w:cs="Arial"/>
          <w:b/>
          <w:sz w:val="24"/>
          <w:szCs w:val="24"/>
          <w:u w:val="single"/>
          <w:vertAlign w:val="subscript"/>
        </w:rPr>
        <w:t>3</w:t>
      </w:r>
      <w:r>
        <w:rPr>
          <w:rFonts w:ascii="Arial" w:hAnsi="Arial" w:cs="Arial"/>
          <w:b/>
          <w:sz w:val="24"/>
          <w:szCs w:val="24"/>
          <w:u w:val="single"/>
        </w:rPr>
        <w:t>)</w:t>
      </w:r>
    </w:p>
    <w:p w:rsidR="00623D4B" w:rsidRDefault="00623D4B" w:rsidP="00DB5496">
      <w:pPr>
        <w:numPr>
          <w:ilvl w:val="0"/>
          <w:numId w:val="13"/>
        </w:numPr>
        <w:spacing w:before="240" w:line="480" w:lineRule="auto"/>
        <w:rPr>
          <w:rFonts w:ascii="Arial" w:hAnsi="Arial" w:cs="Arial"/>
          <w:sz w:val="24"/>
          <w:szCs w:val="24"/>
        </w:rPr>
      </w:pPr>
      <w:r>
        <w:rPr>
          <w:rFonts w:ascii="Arial" w:hAnsi="Arial" w:cs="Arial"/>
          <w:sz w:val="24"/>
          <w:szCs w:val="24"/>
        </w:rPr>
        <w:t>Dip strip into water for 1 second.</w:t>
      </w:r>
    </w:p>
    <w:p w:rsidR="00623D4B" w:rsidRDefault="00A74199" w:rsidP="00DB5496">
      <w:pPr>
        <w:numPr>
          <w:ilvl w:val="0"/>
          <w:numId w:val="13"/>
        </w:numPr>
        <w:spacing w:before="240" w:line="480" w:lineRule="auto"/>
        <w:rPr>
          <w:rFonts w:ascii="Arial" w:hAnsi="Arial" w:cs="Arial"/>
          <w:sz w:val="24"/>
          <w:szCs w:val="24"/>
        </w:rPr>
      </w:pPr>
      <w:r>
        <w:rPr>
          <w:rFonts w:ascii="Arial" w:hAnsi="Arial" w:cs="Arial"/>
          <w:sz w:val="24"/>
          <w:szCs w:val="24"/>
        </w:rPr>
        <w:t>Shake off</w:t>
      </w:r>
      <w:r w:rsidR="00623D4B">
        <w:rPr>
          <w:rFonts w:ascii="Arial" w:hAnsi="Arial" w:cs="Arial"/>
          <w:sz w:val="24"/>
          <w:szCs w:val="24"/>
        </w:rPr>
        <w:t xml:space="preserve"> excess water.</w:t>
      </w:r>
    </w:p>
    <w:p w:rsidR="00623D4B" w:rsidRDefault="00623D4B" w:rsidP="00DB5496">
      <w:pPr>
        <w:numPr>
          <w:ilvl w:val="0"/>
          <w:numId w:val="13"/>
        </w:numPr>
        <w:spacing w:before="240" w:line="480" w:lineRule="auto"/>
        <w:rPr>
          <w:rFonts w:ascii="Arial" w:hAnsi="Arial" w:cs="Arial"/>
          <w:sz w:val="24"/>
          <w:szCs w:val="24"/>
        </w:rPr>
      </w:pPr>
      <w:r>
        <w:rPr>
          <w:rFonts w:ascii="Arial" w:hAnsi="Arial" w:cs="Arial"/>
          <w:sz w:val="24"/>
          <w:szCs w:val="24"/>
        </w:rPr>
        <w:lastRenderedPageBreak/>
        <w:t>Hold strip level, pad side up, for 15 seconds.</w:t>
      </w:r>
    </w:p>
    <w:p w:rsidR="00623D4B" w:rsidRDefault="00623D4B" w:rsidP="00DB5496">
      <w:pPr>
        <w:numPr>
          <w:ilvl w:val="0"/>
          <w:numId w:val="13"/>
        </w:numPr>
        <w:spacing w:before="240" w:line="480" w:lineRule="auto"/>
        <w:rPr>
          <w:rFonts w:ascii="Arial" w:hAnsi="Arial" w:cs="Arial"/>
          <w:sz w:val="24"/>
          <w:szCs w:val="24"/>
        </w:rPr>
      </w:pPr>
      <w:r>
        <w:rPr>
          <w:rFonts w:ascii="Arial" w:hAnsi="Arial" w:cs="Arial"/>
          <w:sz w:val="24"/>
          <w:szCs w:val="24"/>
        </w:rPr>
        <w:t>Compare pad with color chart.</w:t>
      </w:r>
    </w:p>
    <w:p w:rsidR="00623D4B" w:rsidRDefault="00623D4B" w:rsidP="00DB5496">
      <w:pPr>
        <w:numPr>
          <w:ilvl w:val="0"/>
          <w:numId w:val="13"/>
        </w:numPr>
        <w:spacing w:before="240" w:line="480" w:lineRule="auto"/>
        <w:rPr>
          <w:rFonts w:ascii="Arial" w:hAnsi="Arial" w:cs="Arial"/>
          <w:sz w:val="24"/>
          <w:szCs w:val="24"/>
        </w:rPr>
      </w:pPr>
      <w:r>
        <w:rPr>
          <w:rFonts w:ascii="Arial" w:hAnsi="Arial" w:cs="Arial"/>
          <w:sz w:val="24"/>
          <w:szCs w:val="24"/>
        </w:rPr>
        <w:t>Dispose of strips.</w:t>
      </w:r>
    </w:p>
    <w:p w:rsidR="00994DFE" w:rsidRDefault="00994DFE" w:rsidP="00DB5496">
      <w:pPr>
        <w:spacing w:before="240" w:line="480" w:lineRule="auto"/>
        <w:ind w:left="720"/>
        <w:rPr>
          <w:rFonts w:ascii="Arial" w:hAnsi="Arial" w:cs="Arial"/>
          <w:b/>
          <w:sz w:val="24"/>
          <w:szCs w:val="24"/>
          <w:u w:val="single"/>
        </w:rPr>
      </w:pPr>
      <w:r>
        <w:rPr>
          <w:rFonts w:ascii="Arial" w:hAnsi="Arial" w:cs="Arial"/>
          <w:b/>
          <w:sz w:val="24"/>
          <w:szCs w:val="24"/>
          <w:u w:val="single"/>
        </w:rPr>
        <w:t>Testing Nutrients</w:t>
      </w:r>
    </w:p>
    <w:p w:rsidR="00994DFE" w:rsidRDefault="00994DFE" w:rsidP="00DB5496">
      <w:pPr>
        <w:numPr>
          <w:ilvl w:val="0"/>
          <w:numId w:val="16"/>
        </w:numPr>
        <w:spacing w:before="240" w:line="480" w:lineRule="auto"/>
        <w:rPr>
          <w:rFonts w:ascii="Arial" w:hAnsi="Arial" w:cs="Arial"/>
          <w:sz w:val="24"/>
          <w:szCs w:val="24"/>
        </w:rPr>
      </w:pPr>
      <w:r>
        <w:rPr>
          <w:rFonts w:ascii="Arial" w:hAnsi="Arial" w:cs="Arial"/>
          <w:sz w:val="24"/>
          <w:szCs w:val="24"/>
        </w:rPr>
        <w:t>Dip strip into water for 30 seconds.</w:t>
      </w:r>
    </w:p>
    <w:p w:rsidR="00994DFE" w:rsidRDefault="0001234F" w:rsidP="00DB5496">
      <w:pPr>
        <w:numPr>
          <w:ilvl w:val="0"/>
          <w:numId w:val="16"/>
        </w:numPr>
        <w:spacing w:before="240" w:line="480" w:lineRule="auto"/>
        <w:rPr>
          <w:rFonts w:ascii="Arial" w:hAnsi="Arial" w:cs="Arial"/>
          <w:sz w:val="24"/>
          <w:szCs w:val="24"/>
        </w:rPr>
      </w:pPr>
      <w:r>
        <w:rPr>
          <w:rFonts w:ascii="Arial" w:hAnsi="Arial" w:cs="Arial"/>
          <w:sz w:val="24"/>
          <w:szCs w:val="24"/>
        </w:rPr>
        <w:t>Do not shake excess wat</w:t>
      </w:r>
      <w:r w:rsidR="00994DFE">
        <w:rPr>
          <w:rFonts w:ascii="Arial" w:hAnsi="Arial" w:cs="Arial"/>
          <w:sz w:val="24"/>
          <w:szCs w:val="24"/>
        </w:rPr>
        <w:t>er from strip.</w:t>
      </w:r>
    </w:p>
    <w:p w:rsidR="00994DFE" w:rsidRDefault="00994DFE" w:rsidP="00DB5496">
      <w:pPr>
        <w:numPr>
          <w:ilvl w:val="0"/>
          <w:numId w:val="16"/>
        </w:numPr>
        <w:spacing w:before="240" w:line="480" w:lineRule="auto"/>
        <w:rPr>
          <w:rFonts w:ascii="Arial" w:hAnsi="Arial" w:cs="Arial"/>
          <w:sz w:val="24"/>
          <w:szCs w:val="24"/>
        </w:rPr>
      </w:pPr>
      <w:r>
        <w:rPr>
          <w:rFonts w:ascii="Arial" w:hAnsi="Arial" w:cs="Arial"/>
          <w:sz w:val="24"/>
          <w:szCs w:val="24"/>
        </w:rPr>
        <w:t xml:space="preserve">Hold strip level, pad side up, for 30 seconds. </w:t>
      </w:r>
    </w:p>
    <w:p w:rsidR="00994DFE" w:rsidRDefault="00994DFE" w:rsidP="00DB5496">
      <w:pPr>
        <w:numPr>
          <w:ilvl w:val="0"/>
          <w:numId w:val="16"/>
        </w:numPr>
        <w:spacing w:before="240" w:line="480" w:lineRule="auto"/>
        <w:rPr>
          <w:rFonts w:ascii="Arial" w:hAnsi="Arial" w:cs="Arial"/>
          <w:sz w:val="24"/>
          <w:szCs w:val="24"/>
        </w:rPr>
      </w:pPr>
      <w:r>
        <w:rPr>
          <w:rFonts w:ascii="Arial" w:hAnsi="Arial" w:cs="Arial"/>
          <w:sz w:val="24"/>
          <w:szCs w:val="24"/>
        </w:rPr>
        <w:t>Compare pH, Buffering capacity, and Nitrite pads to color chart.</w:t>
      </w:r>
    </w:p>
    <w:p w:rsidR="00994DFE" w:rsidRDefault="00994DFE" w:rsidP="00DB5496">
      <w:pPr>
        <w:numPr>
          <w:ilvl w:val="0"/>
          <w:numId w:val="16"/>
        </w:numPr>
        <w:spacing w:before="240" w:line="480" w:lineRule="auto"/>
        <w:rPr>
          <w:rFonts w:ascii="Arial" w:hAnsi="Arial" w:cs="Arial"/>
          <w:sz w:val="24"/>
          <w:szCs w:val="24"/>
        </w:rPr>
      </w:pPr>
      <w:r>
        <w:rPr>
          <w:rFonts w:ascii="Arial" w:hAnsi="Arial" w:cs="Arial"/>
          <w:sz w:val="24"/>
          <w:szCs w:val="24"/>
        </w:rPr>
        <w:t>Wait another 30 seconds.</w:t>
      </w:r>
    </w:p>
    <w:p w:rsidR="00994DFE" w:rsidRDefault="00994DFE" w:rsidP="00DB5496">
      <w:pPr>
        <w:numPr>
          <w:ilvl w:val="0"/>
          <w:numId w:val="16"/>
        </w:numPr>
        <w:spacing w:before="240" w:line="480" w:lineRule="auto"/>
        <w:rPr>
          <w:rFonts w:ascii="Arial" w:hAnsi="Arial" w:cs="Arial"/>
          <w:sz w:val="24"/>
          <w:szCs w:val="24"/>
        </w:rPr>
      </w:pPr>
      <w:r>
        <w:rPr>
          <w:rFonts w:ascii="Arial" w:hAnsi="Arial" w:cs="Arial"/>
          <w:sz w:val="24"/>
          <w:szCs w:val="24"/>
        </w:rPr>
        <w:t>Check Nitrate pads with color chart.</w:t>
      </w:r>
    </w:p>
    <w:p w:rsidR="00D138D8" w:rsidRDefault="00D138D8" w:rsidP="00DB5496">
      <w:pPr>
        <w:numPr>
          <w:ilvl w:val="0"/>
          <w:numId w:val="16"/>
        </w:numPr>
        <w:spacing w:before="240" w:line="480" w:lineRule="auto"/>
        <w:rPr>
          <w:rFonts w:ascii="Arial" w:hAnsi="Arial" w:cs="Arial"/>
          <w:sz w:val="24"/>
          <w:szCs w:val="24"/>
        </w:rPr>
      </w:pPr>
      <w:r>
        <w:rPr>
          <w:rFonts w:ascii="Arial" w:hAnsi="Arial" w:cs="Arial"/>
          <w:sz w:val="24"/>
          <w:szCs w:val="24"/>
        </w:rPr>
        <w:t>Dispose of strips.</w:t>
      </w:r>
    </w:p>
    <w:p w:rsidR="00D138D8" w:rsidRDefault="00D138D8" w:rsidP="00DB5496">
      <w:pPr>
        <w:spacing w:before="240" w:line="480" w:lineRule="auto"/>
        <w:ind w:left="720"/>
        <w:rPr>
          <w:rFonts w:ascii="Arial" w:hAnsi="Arial" w:cs="Arial"/>
          <w:b/>
          <w:sz w:val="24"/>
          <w:szCs w:val="24"/>
          <w:u w:val="single"/>
        </w:rPr>
      </w:pPr>
      <w:r>
        <w:rPr>
          <w:rFonts w:ascii="Arial" w:hAnsi="Arial" w:cs="Arial"/>
          <w:b/>
          <w:sz w:val="24"/>
          <w:szCs w:val="24"/>
          <w:u w:val="single"/>
        </w:rPr>
        <w:t>Testing Ammonia</w:t>
      </w:r>
    </w:p>
    <w:p w:rsidR="00D138D8" w:rsidRDefault="00D138D8" w:rsidP="00DB5496">
      <w:pPr>
        <w:numPr>
          <w:ilvl w:val="0"/>
          <w:numId w:val="17"/>
        </w:numPr>
        <w:spacing w:before="240" w:line="480" w:lineRule="auto"/>
        <w:rPr>
          <w:rFonts w:ascii="Arial" w:hAnsi="Arial" w:cs="Arial"/>
          <w:sz w:val="24"/>
          <w:szCs w:val="24"/>
        </w:rPr>
      </w:pPr>
      <w:r>
        <w:rPr>
          <w:rFonts w:ascii="Arial" w:hAnsi="Arial" w:cs="Arial"/>
          <w:sz w:val="24"/>
          <w:szCs w:val="24"/>
        </w:rPr>
        <w:t>Fill sample vial with 20mL of water.</w:t>
      </w:r>
    </w:p>
    <w:p w:rsidR="00D138D8" w:rsidRDefault="00D138D8" w:rsidP="00DB5496">
      <w:pPr>
        <w:numPr>
          <w:ilvl w:val="0"/>
          <w:numId w:val="17"/>
        </w:numPr>
        <w:spacing w:before="240" w:line="480" w:lineRule="auto"/>
        <w:rPr>
          <w:rFonts w:ascii="Arial" w:hAnsi="Arial" w:cs="Arial"/>
          <w:sz w:val="24"/>
          <w:szCs w:val="24"/>
        </w:rPr>
      </w:pPr>
      <w:r>
        <w:rPr>
          <w:rFonts w:ascii="Arial" w:hAnsi="Arial" w:cs="Arial"/>
          <w:sz w:val="24"/>
          <w:szCs w:val="24"/>
        </w:rPr>
        <w:t>Move strip vigorously up and down. Make sure both pads are always submerged.</w:t>
      </w:r>
    </w:p>
    <w:p w:rsidR="00D138D8" w:rsidRDefault="00D138D8" w:rsidP="00DB5496">
      <w:pPr>
        <w:numPr>
          <w:ilvl w:val="0"/>
          <w:numId w:val="17"/>
        </w:numPr>
        <w:spacing w:before="240" w:line="480" w:lineRule="auto"/>
        <w:rPr>
          <w:rFonts w:ascii="Arial" w:hAnsi="Arial" w:cs="Arial"/>
          <w:sz w:val="24"/>
          <w:szCs w:val="24"/>
        </w:rPr>
      </w:pPr>
      <w:r>
        <w:rPr>
          <w:rFonts w:ascii="Arial" w:hAnsi="Arial" w:cs="Arial"/>
          <w:sz w:val="24"/>
          <w:szCs w:val="24"/>
        </w:rPr>
        <w:t>Shake off excess water, and hold strip level for 30 seconds, pad side up.</w:t>
      </w:r>
    </w:p>
    <w:p w:rsidR="00D138D8" w:rsidRDefault="00D138D8" w:rsidP="00DB5496">
      <w:pPr>
        <w:numPr>
          <w:ilvl w:val="0"/>
          <w:numId w:val="17"/>
        </w:numPr>
        <w:spacing w:before="240" w:line="480" w:lineRule="auto"/>
        <w:rPr>
          <w:rFonts w:ascii="Arial" w:hAnsi="Arial" w:cs="Arial"/>
          <w:sz w:val="24"/>
          <w:szCs w:val="24"/>
        </w:rPr>
      </w:pPr>
      <w:r>
        <w:rPr>
          <w:rFonts w:ascii="Arial" w:hAnsi="Arial" w:cs="Arial"/>
          <w:sz w:val="24"/>
          <w:szCs w:val="24"/>
        </w:rPr>
        <w:t>To collect reading, turn strip pad side down, and compare color with color chart.</w:t>
      </w:r>
    </w:p>
    <w:p w:rsidR="00D138D8" w:rsidRPr="009F615F" w:rsidRDefault="00D138D8" w:rsidP="00DB5496">
      <w:pPr>
        <w:numPr>
          <w:ilvl w:val="0"/>
          <w:numId w:val="17"/>
        </w:numPr>
        <w:spacing w:before="240" w:line="480" w:lineRule="auto"/>
        <w:rPr>
          <w:rFonts w:ascii="Arial" w:hAnsi="Arial" w:cs="Arial"/>
          <w:sz w:val="24"/>
          <w:szCs w:val="24"/>
        </w:rPr>
      </w:pPr>
      <w:r>
        <w:rPr>
          <w:rFonts w:ascii="Arial" w:hAnsi="Arial" w:cs="Arial"/>
          <w:sz w:val="24"/>
          <w:szCs w:val="24"/>
        </w:rPr>
        <w:lastRenderedPageBreak/>
        <w:t>Dispose strips.</w:t>
      </w:r>
    </w:p>
    <w:p w:rsidR="00D138D8" w:rsidRDefault="00D138D8" w:rsidP="00DB5496">
      <w:pPr>
        <w:spacing w:before="240" w:line="480" w:lineRule="auto"/>
        <w:ind w:left="720"/>
        <w:rPr>
          <w:rFonts w:ascii="Arial" w:hAnsi="Arial" w:cs="Arial"/>
          <w:b/>
          <w:sz w:val="24"/>
          <w:szCs w:val="24"/>
          <w:u w:val="single"/>
        </w:rPr>
      </w:pPr>
      <w:r>
        <w:rPr>
          <w:rFonts w:ascii="Arial" w:hAnsi="Arial" w:cs="Arial"/>
          <w:b/>
          <w:sz w:val="24"/>
          <w:szCs w:val="24"/>
          <w:u w:val="single"/>
        </w:rPr>
        <w:t>Testing Phosphate</w:t>
      </w:r>
    </w:p>
    <w:p w:rsidR="00D138D8" w:rsidRDefault="00D138D8" w:rsidP="00DB5496">
      <w:pPr>
        <w:numPr>
          <w:ilvl w:val="0"/>
          <w:numId w:val="18"/>
        </w:numPr>
        <w:spacing w:before="240" w:line="480" w:lineRule="auto"/>
        <w:rPr>
          <w:rFonts w:ascii="Arial" w:hAnsi="Arial" w:cs="Arial"/>
          <w:sz w:val="24"/>
          <w:szCs w:val="24"/>
        </w:rPr>
      </w:pPr>
      <w:r>
        <w:rPr>
          <w:rFonts w:ascii="Arial" w:hAnsi="Arial" w:cs="Arial"/>
          <w:sz w:val="24"/>
          <w:szCs w:val="24"/>
        </w:rPr>
        <w:t>Dip strip into water for 5 seconds.</w:t>
      </w:r>
    </w:p>
    <w:p w:rsidR="00D138D8" w:rsidRDefault="00D138D8" w:rsidP="00DB5496">
      <w:pPr>
        <w:numPr>
          <w:ilvl w:val="0"/>
          <w:numId w:val="18"/>
        </w:numPr>
        <w:spacing w:before="240" w:line="480" w:lineRule="auto"/>
        <w:rPr>
          <w:rFonts w:ascii="Arial" w:hAnsi="Arial" w:cs="Arial"/>
          <w:sz w:val="24"/>
          <w:szCs w:val="24"/>
        </w:rPr>
      </w:pPr>
      <w:r>
        <w:rPr>
          <w:rFonts w:ascii="Arial" w:hAnsi="Arial" w:cs="Arial"/>
          <w:sz w:val="24"/>
          <w:szCs w:val="24"/>
        </w:rPr>
        <w:t xml:space="preserve">Hold strip level, pad side up, for 45 seconds. </w:t>
      </w:r>
      <w:r>
        <w:rPr>
          <w:rFonts w:ascii="Arial" w:hAnsi="Arial" w:cs="Arial"/>
          <w:sz w:val="24"/>
          <w:szCs w:val="24"/>
          <w:u w:val="single"/>
        </w:rPr>
        <w:t xml:space="preserve">Do not </w:t>
      </w:r>
      <w:r>
        <w:rPr>
          <w:rFonts w:ascii="Arial" w:hAnsi="Arial" w:cs="Arial"/>
          <w:sz w:val="24"/>
          <w:szCs w:val="24"/>
        </w:rPr>
        <w:t>shake off excess water.</w:t>
      </w:r>
    </w:p>
    <w:p w:rsidR="00D138D8" w:rsidRDefault="00D138D8" w:rsidP="00DB5496">
      <w:pPr>
        <w:numPr>
          <w:ilvl w:val="0"/>
          <w:numId w:val="18"/>
        </w:numPr>
        <w:spacing w:before="240" w:line="480" w:lineRule="auto"/>
        <w:rPr>
          <w:rFonts w:ascii="Arial" w:hAnsi="Arial" w:cs="Arial"/>
          <w:sz w:val="24"/>
          <w:szCs w:val="24"/>
        </w:rPr>
      </w:pPr>
      <w:r>
        <w:rPr>
          <w:rFonts w:ascii="Arial" w:hAnsi="Arial" w:cs="Arial"/>
          <w:sz w:val="24"/>
          <w:szCs w:val="24"/>
        </w:rPr>
        <w:t>Compare pad with color chart.</w:t>
      </w:r>
    </w:p>
    <w:p w:rsidR="00D138D8" w:rsidRPr="009F615F" w:rsidRDefault="00D138D8" w:rsidP="00DB5496">
      <w:pPr>
        <w:numPr>
          <w:ilvl w:val="0"/>
          <w:numId w:val="18"/>
        </w:numPr>
        <w:spacing w:before="240" w:line="480" w:lineRule="auto"/>
        <w:rPr>
          <w:rFonts w:ascii="Arial" w:hAnsi="Arial" w:cs="Arial"/>
          <w:sz w:val="24"/>
          <w:szCs w:val="24"/>
        </w:rPr>
      </w:pPr>
      <w:r>
        <w:rPr>
          <w:rFonts w:ascii="Arial" w:hAnsi="Arial" w:cs="Arial"/>
          <w:sz w:val="24"/>
          <w:szCs w:val="24"/>
        </w:rPr>
        <w:t>Dispose of strips.</w:t>
      </w:r>
    </w:p>
    <w:p w:rsidR="00623D4B" w:rsidRDefault="00623D4B" w:rsidP="00DB5496">
      <w:pPr>
        <w:spacing w:before="240" w:line="480" w:lineRule="auto"/>
        <w:ind w:left="720"/>
        <w:rPr>
          <w:rFonts w:ascii="Arial" w:hAnsi="Arial" w:cs="Arial"/>
          <w:b/>
          <w:sz w:val="24"/>
          <w:szCs w:val="24"/>
          <w:u w:val="single"/>
        </w:rPr>
      </w:pPr>
      <w:r>
        <w:rPr>
          <w:rFonts w:ascii="Arial" w:hAnsi="Arial" w:cs="Arial"/>
          <w:b/>
          <w:sz w:val="24"/>
          <w:szCs w:val="24"/>
          <w:u w:val="single"/>
        </w:rPr>
        <w:t>Launch Light/Temperature Logger</w:t>
      </w:r>
    </w:p>
    <w:p w:rsidR="00623D4B" w:rsidRDefault="00623D4B" w:rsidP="00DB5496">
      <w:pPr>
        <w:numPr>
          <w:ilvl w:val="0"/>
          <w:numId w:val="14"/>
        </w:numPr>
        <w:spacing w:before="240" w:line="480" w:lineRule="auto"/>
        <w:rPr>
          <w:rFonts w:ascii="Arial" w:hAnsi="Arial" w:cs="Arial"/>
          <w:sz w:val="24"/>
          <w:szCs w:val="24"/>
        </w:rPr>
      </w:pPr>
      <w:r>
        <w:rPr>
          <w:rFonts w:ascii="Arial" w:hAnsi="Arial" w:cs="Arial"/>
          <w:sz w:val="24"/>
          <w:szCs w:val="24"/>
        </w:rPr>
        <w:t xml:space="preserve">Open </w:t>
      </w:r>
      <w:proofErr w:type="spellStart"/>
      <w:r>
        <w:rPr>
          <w:rFonts w:ascii="Arial" w:hAnsi="Arial" w:cs="Arial"/>
          <w:sz w:val="24"/>
          <w:szCs w:val="24"/>
        </w:rPr>
        <w:t>HOBOware</w:t>
      </w:r>
      <w:proofErr w:type="spellEnd"/>
      <w:r>
        <w:rPr>
          <w:rFonts w:ascii="Arial" w:hAnsi="Arial" w:cs="Arial"/>
          <w:sz w:val="24"/>
          <w:szCs w:val="24"/>
        </w:rPr>
        <w:t xml:space="preserve"> PRO.</w:t>
      </w:r>
    </w:p>
    <w:p w:rsidR="00623D4B" w:rsidRDefault="00623D4B" w:rsidP="00DB5496">
      <w:pPr>
        <w:numPr>
          <w:ilvl w:val="0"/>
          <w:numId w:val="14"/>
        </w:numPr>
        <w:spacing w:before="240" w:line="480" w:lineRule="auto"/>
        <w:rPr>
          <w:rFonts w:ascii="Arial" w:hAnsi="Arial" w:cs="Arial"/>
          <w:sz w:val="24"/>
          <w:szCs w:val="24"/>
        </w:rPr>
      </w:pPr>
      <w:r>
        <w:rPr>
          <w:rFonts w:ascii="Arial" w:hAnsi="Arial" w:cs="Arial"/>
          <w:sz w:val="24"/>
          <w:szCs w:val="24"/>
        </w:rPr>
        <w:t>Plug base USB into computer.</w:t>
      </w:r>
    </w:p>
    <w:p w:rsidR="00623D4B" w:rsidRDefault="00623D4B" w:rsidP="00DB5496">
      <w:pPr>
        <w:numPr>
          <w:ilvl w:val="0"/>
          <w:numId w:val="14"/>
        </w:numPr>
        <w:spacing w:before="240" w:line="480" w:lineRule="auto"/>
        <w:rPr>
          <w:rFonts w:ascii="Arial" w:hAnsi="Arial" w:cs="Arial"/>
          <w:sz w:val="24"/>
          <w:szCs w:val="24"/>
        </w:rPr>
      </w:pPr>
      <w:r>
        <w:rPr>
          <w:rFonts w:ascii="Arial" w:hAnsi="Arial" w:cs="Arial"/>
          <w:sz w:val="24"/>
          <w:szCs w:val="24"/>
        </w:rPr>
        <w:t>Wait for connection, a red light on the sensor will blink.</w:t>
      </w:r>
    </w:p>
    <w:p w:rsidR="00623D4B" w:rsidRDefault="00EA0D61" w:rsidP="00DB5496">
      <w:pPr>
        <w:numPr>
          <w:ilvl w:val="0"/>
          <w:numId w:val="14"/>
        </w:numPr>
        <w:spacing w:before="240" w:line="480" w:lineRule="auto"/>
        <w:rPr>
          <w:rFonts w:ascii="Arial" w:hAnsi="Arial" w:cs="Arial"/>
          <w:sz w:val="24"/>
          <w:szCs w:val="24"/>
        </w:rPr>
      </w:pPr>
      <w:r>
        <w:rPr>
          <w:rFonts w:ascii="Arial" w:hAnsi="Arial" w:cs="Arial"/>
          <w:sz w:val="24"/>
          <w:szCs w:val="24"/>
        </w:rPr>
        <w:t>Attach Pendant Couplet to the Base S</w:t>
      </w:r>
      <w:r w:rsidR="00623D4B">
        <w:rPr>
          <w:rFonts w:ascii="Arial" w:hAnsi="Arial" w:cs="Arial"/>
          <w:sz w:val="24"/>
          <w:szCs w:val="24"/>
        </w:rPr>
        <w:t>tation.</w:t>
      </w:r>
    </w:p>
    <w:p w:rsidR="00C479E8" w:rsidRDefault="00EA0D61" w:rsidP="00DB5496">
      <w:pPr>
        <w:numPr>
          <w:ilvl w:val="0"/>
          <w:numId w:val="14"/>
        </w:numPr>
        <w:spacing w:before="240" w:line="480" w:lineRule="auto"/>
        <w:rPr>
          <w:rFonts w:ascii="Arial" w:hAnsi="Arial" w:cs="Arial"/>
          <w:sz w:val="24"/>
          <w:szCs w:val="24"/>
        </w:rPr>
      </w:pPr>
      <w:r>
        <w:rPr>
          <w:rFonts w:ascii="Arial" w:hAnsi="Arial" w:cs="Arial"/>
          <w:sz w:val="24"/>
          <w:szCs w:val="24"/>
        </w:rPr>
        <w:t>Put Pendant logger in Coupler, a green status light on the side of the</w:t>
      </w:r>
      <w:r w:rsidR="002A60A1">
        <w:rPr>
          <w:rFonts w:ascii="Arial" w:hAnsi="Arial" w:cs="Arial"/>
          <w:sz w:val="24"/>
          <w:szCs w:val="24"/>
        </w:rPr>
        <w:t xml:space="preserve"> </w:t>
      </w:r>
      <w:r w:rsidR="00C479E8">
        <w:rPr>
          <w:rFonts w:ascii="Arial" w:hAnsi="Arial" w:cs="Arial"/>
          <w:sz w:val="24"/>
          <w:szCs w:val="24"/>
        </w:rPr>
        <w:t>Base Station will turn on.</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Go to Device.</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Click Launch.</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Select HOBO (name of temperature and light logger.)</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Configure sensors to log.</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lastRenderedPageBreak/>
        <w:t>Set data interval.</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Set start time.</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Click start.</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Detach Coupler and Pendant.</w:t>
      </w:r>
    </w:p>
    <w:p w:rsidR="00C479E8"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Safely eject Base Station.</w:t>
      </w:r>
    </w:p>
    <w:p w:rsidR="00406ECF" w:rsidRDefault="00C479E8" w:rsidP="00DB5496">
      <w:pPr>
        <w:numPr>
          <w:ilvl w:val="0"/>
          <w:numId w:val="14"/>
        </w:numPr>
        <w:spacing w:before="240" w:line="480" w:lineRule="auto"/>
        <w:rPr>
          <w:rFonts w:ascii="Arial" w:hAnsi="Arial" w:cs="Arial"/>
          <w:sz w:val="24"/>
          <w:szCs w:val="24"/>
        </w:rPr>
      </w:pPr>
      <w:r>
        <w:rPr>
          <w:rFonts w:ascii="Arial" w:hAnsi="Arial" w:cs="Arial"/>
          <w:sz w:val="24"/>
          <w:szCs w:val="24"/>
        </w:rPr>
        <w:t>Unp</w:t>
      </w:r>
      <w:r w:rsidR="00406ECF">
        <w:rPr>
          <w:rFonts w:ascii="Arial" w:hAnsi="Arial" w:cs="Arial"/>
          <w:sz w:val="24"/>
          <w:szCs w:val="24"/>
        </w:rPr>
        <w:t>lug USB from computer.</w:t>
      </w:r>
    </w:p>
    <w:p w:rsidR="00406ECF" w:rsidRDefault="00406ECF" w:rsidP="00DB5496">
      <w:pPr>
        <w:numPr>
          <w:ilvl w:val="0"/>
          <w:numId w:val="14"/>
        </w:numPr>
        <w:spacing w:before="240" w:line="480" w:lineRule="auto"/>
        <w:rPr>
          <w:rFonts w:ascii="Arial" w:hAnsi="Arial" w:cs="Arial"/>
          <w:sz w:val="24"/>
          <w:szCs w:val="24"/>
        </w:rPr>
      </w:pPr>
      <w:r>
        <w:rPr>
          <w:rFonts w:ascii="Arial" w:hAnsi="Arial" w:cs="Arial"/>
          <w:sz w:val="24"/>
          <w:szCs w:val="24"/>
        </w:rPr>
        <w:t>Store parts in a cool, dry place.</w:t>
      </w:r>
    </w:p>
    <w:p w:rsidR="00AC25E3" w:rsidRPr="00D811CF" w:rsidRDefault="00406ECF" w:rsidP="00D811CF">
      <w:pPr>
        <w:numPr>
          <w:ilvl w:val="0"/>
          <w:numId w:val="14"/>
        </w:numPr>
        <w:spacing w:before="240" w:line="480" w:lineRule="auto"/>
        <w:rPr>
          <w:rFonts w:ascii="Arial" w:hAnsi="Arial" w:cs="Arial"/>
          <w:sz w:val="24"/>
          <w:szCs w:val="24"/>
        </w:rPr>
      </w:pPr>
      <w:r>
        <w:rPr>
          <w:rFonts w:ascii="Arial" w:hAnsi="Arial" w:cs="Arial"/>
          <w:sz w:val="24"/>
          <w:szCs w:val="24"/>
        </w:rPr>
        <w:t>To launch logger, mark logger for identification and deploy into water via weight and tether.</w:t>
      </w:r>
    </w:p>
    <w:p w:rsidR="00406ECF" w:rsidRDefault="00406ECF" w:rsidP="00DB5496">
      <w:pPr>
        <w:spacing w:before="240" w:line="480" w:lineRule="auto"/>
        <w:ind w:left="720"/>
        <w:rPr>
          <w:rFonts w:ascii="Arial" w:hAnsi="Arial" w:cs="Arial"/>
          <w:b/>
          <w:sz w:val="24"/>
          <w:szCs w:val="24"/>
          <w:u w:val="single"/>
        </w:rPr>
      </w:pPr>
      <w:r>
        <w:rPr>
          <w:rFonts w:ascii="Arial" w:hAnsi="Arial" w:cs="Arial"/>
          <w:b/>
          <w:sz w:val="24"/>
          <w:szCs w:val="24"/>
          <w:u w:val="single"/>
        </w:rPr>
        <w:t xml:space="preserve">Read </w:t>
      </w:r>
      <w:proofErr w:type="spellStart"/>
      <w:r>
        <w:rPr>
          <w:rFonts w:ascii="Arial" w:hAnsi="Arial" w:cs="Arial"/>
          <w:b/>
          <w:sz w:val="24"/>
          <w:szCs w:val="24"/>
          <w:u w:val="single"/>
        </w:rPr>
        <w:t>HOBOware</w:t>
      </w:r>
      <w:proofErr w:type="spellEnd"/>
      <w:r>
        <w:rPr>
          <w:rFonts w:ascii="Arial" w:hAnsi="Arial" w:cs="Arial"/>
          <w:b/>
          <w:sz w:val="24"/>
          <w:szCs w:val="24"/>
          <w:u w:val="single"/>
        </w:rPr>
        <w:t xml:space="preserve"> Logger Data</w:t>
      </w:r>
    </w:p>
    <w:p w:rsidR="00406ECF" w:rsidRPr="00406ECF" w:rsidRDefault="00406ECF" w:rsidP="00DB5496">
      <w:pPr>
        <w:numPr>
          <w:ilvl w:val="0"/>
          <w:numId w:val="15"/>
        </w:numPr>
        <w:spacing w:before="240" w:line="480" w:lineRule="auto"/>
        <w:rPr>
          <w:rFonts w:ascii="Arial" w:hAnsi="Arial" w:cs="Arial"/>
          <w:b/>
          <w:sz w:val="24"/>
          <w:szCs w:val="24"/>
          <w:u w:val="single"/>
        </w:rPr>
      </w:pPr>
      <w:r>
        <w:rPr>
          <w:rFonts w:ascii="Arial" w:hAnsi="Arial" w:cs="Arial"/>
          <w:sz w:val="24"/>
          <w:szCs w:val="24"/>
        </w:rPr>
        <w:t xml:space="preserve">Open </w:t>
      </w:r>
      <w:proofErr w:type="spellStart"/>
      <w:r>
        <w:rPr>
          <w:rFonts w:ascii="Arial" w:hAnsi="Arial" w:cs="Arial"/>
          <w:sz w:val="24"/>
          <w:szCs w:val="24"/>
        </w:rPr>
        <w:t>HOBOware</w:t>
      </w:r>
      <w:proofErr w:type="spellEnd"/>
      <w:r>
        <w:rPr>
          <w:rFonts w:ascii="Arial" w:hAnsi="Arial" w:cs="Arial"/>
          <w:sz w:val="24"/>
          <w:szCs w:val="24"/>
        </w:rPr>
        <w:t xml:space="preserve"> PRO.</w:t>
      </w:r>
    </w:p>
    <w:p w:rsidR="00406ECF" w:rsidRDefault="00406ECF" w:rsidP="00DB5496">
      <w:pPr>
        <w:numPr>
          <w:ilvl w:val="0"/>
          <w:numId w:val="15"/>
        </w:numPr>
        <w:spacing w:before="240" w:line="480" w:lineRule="auto"/>
        <w:rPr>
          <w:rFonts w:ascii="Arial" w:hAnsi="Arial" w:cs="Arial"/>
          <w:sz w:val="24"/>
          <w:szCs w:val="24"/>
        </w:rPr>
      </w:pPr>
      <w:r>
        <w:rPr>
          <w:rFonts w:ascii="Arial" w:hAnsi="Arial" w:cs="Arial"/>
          <w:sz w:val="24"/>
          <w:szCs w:val="24"/>
        </w:rPr>
        <w:t>Plug base USB into computer.</w:t>
      </w:r>
    </w:p>
    <w:p w:rsidR="00406ECF" w:rsidRDefault="00406ECF" w:rsidP="00DB5496">
      <w:pPr>
        <w:numPr>
          <w:ilvl w:val="0"/>
          <w:numId w:val="15"/>
        </w:numPr>
        <w:spacing w:before="240" w:line="480" w:lineRule="auto"/>
        <w:rPr>
          <w:rFonts w:ascii="Arial" w:hAnsi="Arial" w:cs="Arial"/>
          <w:sz w:val="24"/>
          <w:szCs w:val="24"/>
        </w:rPr>
      </w:pPr>
      <w:r>
        <w:rPr>
          <w:rFonts w:ascii="Arial" w:hAnsi="Arial" w:cs="Arial"/>
          <w:sz w:val="24"/>
          <w:szCs w:val="24"/>
        </w:rPr>
        <w:t>Wait for connection, a red light on the sensor will blink.</w:t>
      </w:r>
    </w:p>
    <w:p w:rsidR="00406ECF" w:rsidRDefault="00406ECF" w:rsidP="00DB5496">
      <w:pPr>
        <w:numPr>
          <w:ilvl w:val="0"/>
          <w:numId w:val="15"/>
        </w:numPr>
        <w:spacing w:before="240" w:line="480" w:lineRule="auto"/>
        <w:rPr>
          <w:rFonts w:ascii="Arial" w:hAnsi="Arial" w:cs="Arial"/>
          <w:sz w:val="24"/>
          <w:szCs w:val="24"/>
        </w:rPr>
      </w:pPr>
      <w:r>
        <w:rPr>
          <w:rFonts w:ascii="Arial" w:hAnsi="Arial" w:cs="Arial"/>
          <w:sz w:val="24"/>
          <w:szCs w:val="24"/>
        </w:rPr>
        <w:t>Attach Pendant Couplet to the Base Station.</w:t>
      </w:r>
    </w:p>
    <w:p w:rsidR="00406ECF" w:rsidRDefault="00406ECF" w:rsidP="00DB5496">
      <w:pPr>
        <w:numPr>
          <w:ilvl w:val="0"/>
          <w:numId w:val="15"/>
        </w:numPr>
        <w:spacing w:before="240" w:line="480" w:lineRule="auto"/>
        <w:rPr>
          <w:rFonts w:ascii="Arial" w:hAnsi="Arial" w:cs="Arial"/>
          <w:sz w:val="24"/>
          <w:szCs w:val="24"/>
        </w:rPr>
      </w:pPr>
      <w:r>
        <w:rPr>
          <w:rFonts w:ascii="Arial" w:hAnsi="Arial" w:cs="Arial"/>
          <w:sz w:val="24"/>
          <w:szCs w:val="24"/>
        </w:rPr>
        <w:t>Put Pendant logger in Coupler, a green status light on the side of the Base Station will turn on.</w:t>
      </w:r>
    </w:p>
    <w:p w:rsidR="00406ECF" w:rsidRDefault="00406ECF" w:rsidP="00DB5496">
      <w:pPr>
        <w:numPr>
          <w:ilvl w:val="0"/>
          <w:numId w:val="15"/>
        </w:numPr>
        <w:spacing w:before="240" w:line="480" w:lineRule="auto"/>
        <w:rPr>
          <w:rFonts w:ascii="Arial" w:hAnsi="Arial" w:cs="Arial"/>
          <w:sz w:val="24"/>
          <w:szCs w:val="24"/>
        </w:rPr>
      </w:pPr>
      <w:r>
        <w:rPr>
          <w:rFonts w:ascii="Arial" w:hAnsi="Arial" w:cs="Arial"/>
          <w:sz w:val="24"/>
          <w:szCs w:val="24"/>
        </w:rPr>
        <w:t>Go to Device.</w:t>
      </w:r>
    </w:p>
    <w:p w:rsidR="00406ECF" w:rsidRDefault="00406ECF" w:rsidP="00DB5496">
      <w:pPr>
        <w:numPr>
          <w:ilvl w:val="0"/>
          <w:numId w:val="15"/>
        </w:numPr>
        <w:spacing w:before="240" w:line="480" w:lineRule="auto"/>
        <w:rPr>
          <w:rFonts w:ascii="Arial" w:hAnsi="Arial" w:cs="Arial"/>
          <w:sz w:val="24"/>
          <w:szCs w:val="24"/>
        </w:rPr>
      </w:pPr>
      <w:r>
        <w:rPr>
          <w:rFonts w:ascii="Arial" w:hAnsi="Arial" w:cs="Arial"/>
          <w:sz w:val="24"/>
          <w:szCs w:val="24"/>
        </w:rPr>
        <w:lastRenderedPageBreak/>
        <w:t>Click Read Out.</w:t>
      </w:r>
    </w:p>
    <w:p w:rsidR="00406ECF" w:rsidRDefault="00406ECF" w:rsidP="00DB5496">
      <w:pPr>
        <w:numPr>
          <w:ilvl w:val="0"/>
          <w:numId w:val="15"/>
        </w:numPr>
        <w:spacing w:before="240" w:line="480" w:lineRule="auto"/>
        <w:rPr>
          <w:rFonts w:ascii="Arial" w:hAnsi="Arial" w:cs="Arial"/>
          <w:sz w:val="24"/>
          <w:szCs w:val="24"/>
        </w:rPr>
      </w:pPr>
      <w:r>
        <w:rPr>
          <w:rFonts w:ascii="Arial" w:hAnsi="Arial" w:cs="Arial"/>
          <w:sz w:val="24"/>
          <w:szCs w:val="24"/>
        </w:rPr>
        <w:t>Select the name of the device.</w:t>
      </w:r>
    </w:p>
    <w:p w:rsidR="00406ECF" w:rsidRDefault="00406ECF" w:rsidP="00DB5496">
      <w:pPr>
        <w:numPr>
          <w:ilvl w:val="0"/>
          <w:numId w:val="15"/>
        </w:numPr>
        <w:spacing w:before="240" w:line="480" w:lineRule="auto"/>
        <w:rPr>
          <w:rFonts w:ascii="Arial" w:hAnsi="Arial" w:cs="Arial"/>
          <w:sz w:val="24"/>
          <w:szCs w:val="24"/>
        </w:rPr>
      </w:pPr>
      <w:r>
        <w:rPr>
          <w:rFonts w:ascii="Arial" w:hAnsi="Arial" w:cs="Arial"/>
          <w:sz w:val="24"/>
          <w:szCs w:val="24"/>
        </w:rPr>
        <w:t>Click either Stop Logging, or Don’t Stop.</w:t>
      </w:r>
    </w:p>
    <w:p w:rsidR="00406ECF" w:rsidRDefault="00D811CF" w:rsidP="00DB5496">
      <w:pPr>
        <w:numPr>
          <w:ilvl w:val="0"/>
          <w:numId w:val="15"/>
        </w:numPr>
        <w:spacing w:before="240" w:line="480" w:lineRule="auto"/>
        <w:rPr>
          <w:rFonts w:ascii="Arial" w:hAnsi="Arial" w:cs="Arial"/>
          <w:sz w:val="24"/>
          <w:szCs w:val="24"/>
        </w:rPr>
      </w:pPr>
      <w:r>
        <w:rPr>
          <w:rFonts w:ascii="Arial" w:hAnsi="Arial" w:cs="Arial"/>
          <w:sz w:val="24"/>
          <w:szCs w:val="24"/>
        </w:rPr>
        <w:t xml:space="preserve"> </w:t>
      </w:r>
      <w:r w:rsidR="00406ECF">
        <w:rPr>
          <w:rFonts w:ascii="Arial" w:hAnsi="Arial" w:cs="Arial"/>
          <w:sz w:val="24"/>
          <w:szCs w:val="24"/>
        </w:rPr>
        <w:t>Save.</w:t>
      </w:r>
    </w:p>
    <w:p w:rsidR="00D811CF" w:rsidRDefault="00D811CF" w:rsidP="00DB5496">
      <w:pPr>
        <w:pStyle w:val="ListParagraph"/>
        <w:numPr>
          <w:ilvl w:val="0"/>
          <w:numId w:val="15"/>
        </w:numPr>
        <w:spacing w:before="240" w:line="480" w:lineRule="auto"/>
        <w:rPr>
          <w:rFonts w:ascii="Arial" w:hAnsi="Arial" w:cs="Arial"/>
          <w:sz w:val="24"/>
          <w:szCs w:val="24"/>
        </w:rPr>
      </w:pPr>
      <w:r>
        <w:rPr>
          <w:rFonts w:ascii="Arial" w:hAnsi="Arial" w:cs="Arial"/>
          <w:sz w:val="24"/>
          <w:szCs w:val="24"/>
        </w:rPr>
        <w:t xml:space="preserve"> Plot Data.</w:t>
      </w:r>
    </w:p>
    <w:p w:rsidR="00A63FCC" w:rsidRPr="00A63FCC" w:rsidRDefault="00A63FCC" w:rsidP="00A63FCC">
      <w:pPr>
        <w:pStyle w:val="ListParagraph"/>
        <w:spacing w:before="240" w:line="480" w:lineRule="auto"/>
        <w:rPr>
          <w:rFonts w:ascii="Arial" w:hAnsi="Arial" w:cs="Arial"/>
          <w:b/>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Default="00DC7479" w:rsidP="00DC7479">
      <w:pPr>
        <w:spacing w:before="240" w:line="480" w:lineRule="auto"/>
        <w:rPr>
          <w:rFonts w:ascii="Arial" w:hAnsi="Arial" w:cs="Arial"/>
          <w:sz w:val="24"/>
          <w:szCs w:val="24"/>
        </w:rPr>
      </w:pPr>
    </w:p>
    <w:p w:rsidR="00DC7479" w:rsidRPr="00DC7479" w:rsidRDefault="00DC7479" w:rsidP="00DC7479">
      <w:pPr>
        <w:spacing w:before="240" w:line="480" w:lineRule="auto"/>
        <w:rPr>
          <w:rFonts w:ascii="Arial" w:hAnsi="Arial" w:cs="Arial"/>
          <w:sz w:val="24"/>
          <w:szCs w:val="24"/>
        </w:rPr>
      </w:pPr>
    </w:p>
    <w:p w:rsidR="000E7DAC" w:rsidRPr="00B867CA" w:rsidRDefault="00576689" w:rsidP="00B867CA">
      <w:pPr>
        <w:pStyle w:val="ListParagraph"/>
        <w:numPr>
          <w:ilvl w:val="0"/>
          <w:numId w:val="36"/>
        </w:numPr>
        <w:spacing w:before="240" w:line="480" w:lineRule="auto"/>
        <w:rPr>
          <w:rFonts w:ascii="Arial" w:hAnsi="Arial" w:cs="Arial"/>
          <w:b/>
          <w:sz w:val="24"/>
          <w:szCs w:val="24"/>
          <w:u w:val="single"/>
        </w:rPr>
      </w:pPr>
      <w:r w:rsidRPr="00B867CA">
        <w:rPr>
          <w:rFonts w:ascii="Arial" w:hAnsi="Arial" w:cs="Arial"/>
          <w:b/>
          <w:sz w:val="24"/>
          <w:szCs w:val="24"/>
          <w:u w:val="single"/>
        </w:rPr>
        <w:lastRenderedPageBreak/>
        <w:t xml:space="preserve">Observations and </w:t>
      </w:r>
      <w:r w:rsidR="00D23CC4" w:rsidRPr="00B867CA">
        <w:rPr>
          <w:rFonts w:ascii="Arial" w:hAnsi="Arial" w:cs="Arial"/>
          <w:b/>
          <w:sz w:val="24"/>
          <w:szCs w:val="24"/>
          <w:u w:val="single"/>
        </w:rPr>
        <w:t>Results:</w:t>
      </w:r>
      <w:r w:rsidR="000E7DAC" w:rsidRPr="00B867CA">
        <w:rPr>
          <w:rFonts w:ascii="Arial" w:hAnsi="Arial" w:cs="Arial"/>
          <w:sz w:val="24"/>
          <w:szCs w:val="24"/>
        </w:rPr>
        <w:t xml:space="preserve"> </w:t>
      </w:r>
    </w:p>
    <w:p w:rsidR="00FE06D8" w:rsidRDefault="00FE06D8" w:rsidP="00FE06D8">
      <w:pPr>
        <w:pStyle w:val="ListParagraph"/>
        <w:ind w:left="0"/>
        <w:jc w:val="both"/>
        <w:rPr>
          <w:rFonts w:ascii="Arial" w:hAnsi="Arial" w:cs="Arial"/>
          <w:b/>
          <w:sz w:val="24"/>
          <w:szCs w:val="24"/>
        </w:rPr>
      </w:pPr>
      <w:r>
        <w:rPr>
          <w:rFonts w:ascii="Arial" w:hAnsi="Arial" w:cs="Arial"/>
          <w:sz w:val="24"/>
          <w:szCs w:val="24"/>
        </w:rPr>
        <w:t>Animals found at the site include sessile organisms, mollusks, and crustaceans. Location of the sighting is noted for the purposes of crea</w:t>
      </w:r>
    </w:p>
    <w:p w:rsidR="00FE06D8" w:rsidRDefault="00FE06D8" w:rsidP="00FE06D8">
      <w:pPr>
        <w:pStyle w:val="ListParagraph"/>
        <w:ind w:left="0"/>
        <w:jc w:val="both"/>
        <w:rPr>
          <w:rFonts w:ascii="Arial" w:hAnsi="Arial" w:cs="Arial"/>
          <w:b/>
          <w:sz w:val="24"/>
          <w:szCs w:val="24"/>
        </w:rPr>
      </w:pPr>
    </w:p>
    <w:p w:rsidR="007B7D59" w:rsidRPr="00FE06D8" w:rsidRDefault="00FE06D8" w:rsidP="00FE06D8">
      <w:pPr>
        <w:pStyle w:val="ListParagraph"/>
        <w:ind w:left="0"/>
        <w:jc w:val="both"/>
        <w:rPr>
          <w:rFonts w:ascii="Arial" w:hAnsi="Arial" w:cs="Arial"/>
          <w:sz w:val="24"/>
          <w:szCs w:val="24"/>
        </w:rPr>
      </w:pPr>
      <w:r>
        <w:rPr>
          <w:rFonts w:ascii="Arial" w:hAnsi="Arial" w:cs="Arial"/>
          <w:b/>
          <w:sz w:val="24"/>
          <w:szCs w:val="24"/>
        </w:rPr>
        <w:t>Table 2</w:t>
      </w:r>
      <w:r w:rsidRPr="00AC25E3">
        <w:rPr>
          <w:rFonts w:ascii="Arial" w:hAnsi="Arial" w:cs="Arial"/>
          <w:b/>
          <w:sz w:val="24"/>
          <w:szCs w:val="24"/>
        </w:rPr>
        <w:t>:</w:t>
      </w:r>
      <w:r w:rsidRPr="00FE06D8">
        <w:rPr>
          <w:rFonts w:ascii="Arial" w:hAnsi="Arial" w:cs="Arial"/>
          <w:sz w:val="24"/>
          <w:szCs w:val="24"/>
        </w:rPr>
        <w:t xml:space="preserve"> </w:t>
      </w:r>
      <w:r w:rsidRPr="000E7DAC">
        <w:rPr>
          <w:rFonts w:ascii="Arial" w:hAnsi="Arial" w:cs="Arial"/>
          <w:sz w:val="24"/>
          <w:szCs w:val="24"/>
        </w:rPr>
        <w:t>Species found at the site both before and after planting, along with the location of the sighting.</w:t>
      </w:r>
    </w:p>
    <w:tbl>
      <w:tblPr>
        <w:tblStyle w:val="LightShading-Accent11"/>
        <w:tblW w:w="9651" w:type="dxa"/>
        <w:tblLook w:val="04A0"/>
      </w:tblPr>
      <w:tblGrid>
        <w:gridCol w:w="6456"/>
        <w:gridCol w:w="3195"/>
      </w:tblGrid>
      <w:tr w:rsidR="00D23CC4" w:rsidTr="002A5983">
        <w:trPr>
          <w:cnfStyle w:val="100000000000"/>
          <w:trHeight w:val="765"/>
        </w:trPr>
        <w:tc>
          <w:tcPr>
            <w:cnfStyle w:val="001000000000"/>
            <w:tcW w:w="6456" w:type="dxa"/>
          </w:tcPr>
          <w:p w:rsidR="00D23CC4" w:rsidRPr="00D23CC4" w:rsidRDefault="00D23CC4" w:rsidP="00DB5496">
            <w:pPr>
              <w:spacing w:before="240" w:line="480" w:lineRule="auto"/>
              <w:rPr>
                <w:rFonts w:ascii="Arial" w:hAnsi="Arial" w:cs="Arial"/>
                <w:sz w:val="24"/>
                <w:szCs w:val="24"/>
              </w:rPr>
            </w:pPr>
            <w:r>
              <w:rPr>
                <w:rFonts w:ascii="Arial" w:hAnsi="Arial" w:cs="Arial"/>
                <w:sz w:val="24"/>
                <w:szCs w:val="24"/>
              </w:rPr>
              <w:t>Species</w:t>
            </w:r>
          </w:p>
        </w:tc>
        <w:tc>
          <w:tcPr>
            <w:tcW w:w="3195" w:type="dxa"/>
          </w:tcPr>
          <w:p w:rsidR="00D23CC4" w:rsidRPr="00D23CC4" w:rsidRDefault="00D23CC4" w:rsidP="00DB5496">
            <w:pPr>
              <w:spacing w:before="240" w:line="480" w:lineRule="auto"/>
              <w:cnfStyle w:val="100000000000"/>
              <w:rPr>
                <w:rFonts w:ascii="Arial" w:hAnsi="Arial" w:cs="Arial"/>
                <w:sz w:val="24"/>
                <w:szCs w:val="24"/>
              </w:rPr>
            </w:pPr>
            <w:r>
              <w:rPr>
                <w:rFonts w:ascii="Arial" w:hAnsi="Arial" w:cs="Arial"/>
                <w:sz w:val="24"/>
                <w:szCs w:val="24"/>
              </w:rPr>
              <w:t>Location where seen</w:t>
            </w:r>
          </w:p>
        </w:tc>
      </w:tr>
      <w:tr w:rsidR="00D23CC4" w:rsidTr="002A5983">
        <w:trPr>
          <w:cnfStyle w:val="000000100000"/>
          <w:trHeight w:val="765"/>
        </w:trPr>
        <w:tc>
          <w:tcPr>
            <w:cnfStyle w:val="001000000000"/>
            <w:tcW w:w="6456" w:type="dxa"/>
          </w:tcPr>
          <w:p w:rsidR="00D23CC4" w:rsidRPr="00D23CC4" w:rsidRDefault="00D23CC4" w:rsidP="00DB5496">
            <w:pPr>
              <w:spacing w:before="240" w:line="480" w:lineRule="auto"/>
              <w:rPr>
                <w:rFonts w:ascii="Arial" w:hAnsi="Arial" w:cs="Arial"/>
                <w:b w:val="0"/>
                <w:i/>
                <w:sz w:val="24"/>
                <w:szCs w:val="24"/>
              </w:rPr>
            </w:pPr>
            <w:r w:rsidRPr="00D23CC4">
              <w:rPr>
                <w:rFonts w:ascii="Arial" w:hAnsi="Arial" w:cs="Arial"/>
                <w:b w:val="0"/>
                <w:sz w:val="24"/>
                <w:szCs w:val="24"/>
              </w:rPr>
              <w:t xml:space="preserve">Ivory Acorn Barnacle, </w:t>
            </w:r>
            <w:proofErr w:type="spellStart"/>
            <w:r w:rsidRPr="00D23CC4">
              <w:rPr>
                <w:rFonts w:ascii="Arial" w:hAnsi="Arial" w:cs="Arial"/>
                <w:b w:val="0"/>
                <w:i/>
                <w:sz w:val="24"/>
                <w:szCs w:val="24"/>
              </w:rPr>
              <w:t>Balanus</w:t>
            </w:r>
            <w:proofErr w:type="spellEnd"/>
            <w:r w:rsidRPr="00D23CC4">
              <w:rPr>
                <w:rFonts w:ascii="Arial" w:hAnsi="Arial" w:cs="Arial"/>
                <w:b w:val="0"/>
                <w:i/>
                <w:sz w:val="24"/>
                <w:szCs w:val="24"/>
              </w:rPr>
              <w:t xml:space="preserve"> </w:t>
            </w:r>
            <w:proofErr w:type="spellStart"/>
            <w:r w:rsidRPr="00D23CC4">
              <w:rPr>
                <w:rFonts w:ascii="Arial" w:hAnsi="Arial" w:cs="Arial"/>
                <w:b w:val="0"/>
                <w:i/>
                <w:sz w:val="24"/>
                <w:szCs w:val="24"/>
              </w:rPr>
              <w:t>eburneus</w:t>
            </w:r>
            <w:proofErr w:type="spellEnd"/>
          </w:p>
        </w:tc>
        <w:tc>
          <w:tcPr>
            <w:tcW w:w="3195" w:type="dxa"/>
          </w:tcPr>
          <w:p w:rsidR="00D23CC4" w:rsidRPr="00D23CC4" w:rsidRDefault="00052AAE" w:rsidP="00DB5496">
            <w:pPr>
              <w:spacing w:before="240" w:line="480" w:lineRule="auto"/>
              <w:cnfStyle w:val="000000100000"/>
              <w:rPr>
                <w:rFonts w:ascii="Arial" w:hAnsi="Arial" w:cs="Arial"/>
                <w:sz w:val="24"/>
                <w:szCs w:val="24"/>
              </w:rPr>
            </w:pPr>
            <w:r>
              <w:rPr>
                <w:rFonts w:ascii="Arial" w:hAnsi="Arial" w:cs="Arial"/>
                <w:sz w:val="24"/>
                <w:szCs w:val="24"/>
              </w:rPr>
              <w:t>Wooden piling</w:t>
            </w:r>
            <w:r w:rsidR="00E91FDE">
              <w:rPr>
                <w:rFonts w:ascii="Arial" w:hAnsi="Arial" w:cs="Arial"/>
                <w:sz w:val="24"/>
                <w:szCs w:val="24"/>
              </w:rPr>
              <w:t>s</w:t>
            </w:r>
          </w:p>
        </w:tc>
      </w:tr>
      <w:tr w:rsidR="00D23CC4" w:rsidTr="002A5983">
        <w:trPr>
          <w:trHeight w:val="765"/>
        </w:trPr>
        <w:tc>
          <w:tcPr>
            <w:cnfStyle w:val="001000000000"/>
            <w:tcW w:w="6456" w:type="dxa"/>
          </w:tcPr>
          <w:p w:rsidR="00D23CC4" w:rsidRPr="00052AAE" w:rsidRDefault="00052AAE" w:rsidP="00DB5496">
            <w:pPr>
              <w:spacing w:before="240" w:line="480" w:lineRule="auto"/>
              <w:rPr>
                <w:rFonts w:ascii="Arial" w:hAnsi="Arial" w:cs="Arial"/>
                <w:b w:val="0"/>
                <w:sz w:val="24"/>
                <w:szCs w:val="24"/>
              </w:rPr>
            </w:pPr>
            <w:r>
              <w:rPr>
                <w:rFonts w:ascii="Arial" w:hAnsi="Arial" w:cs="Arial"/>
                <w:b w:val="0"/>
                <w:sz w:val="24"/>
                <w:szCs w:val="24"/>
              </w:rPr>
              <w:t xml:space="preserve">Pacific </w:t>
            </w:r>
            <w:proofErr w:type="spellStart"/>
            <w:r>
              <w:rPr>
                <w:rFonts w:ascii="Arial" w:hAnsi="Arial" w:cs="Arial"/>
                <w:b w:val="0"/>
                <w:sz w:val="24"/>
                <w:szCs w:val="24"/>
              </w:rPr>
              <w:t>Grapsid</w:t>
            </w:r>
            <w:proofErr w:type="spellEnd"/>
            <w:r>
              <w:rPr>
                <w:rFonts w:ascii="Arial" w:hAnsi="Arial" w:cs="Arial"/>
                <w:b w:val="0"/>
                <w:sz w:val="24"/>
                <w:szCs w:val="24"/>
              </w:rPr>
              <w:t xml:space="preserve"> Shore Crab, </w:t>
            </w:r>
            <w:proofErr w:type="spellStart"/>
            <w:r>
              <w:rPr>
                <w:rFonts w:ascii="Arial" w:hAnsi="Arial" w:cs="Arial"/>
                <w:b w:val="0"/>
                <w:i/>
                <w:sz w:val="24"/>
                <w:szCs w:val="24"/>
              </w:rPr>
              <w:t>Hemigrapsus</w:t>
            </w:r>
            <w:proofErr w:type="spellEnd"/>
            <w:r>
              <w:rPr>
                <w:rFonts w:ascii="Arial" w:hAnsi="Arial" w:cs="Arial"/>
                <w:b w:val="0"/>
                <w:i/>
                <w:sz w:val="24"/>
                <w:szCs w:val="24"/>
              </w:rPr>
              <w:t xml:space="preserve"> </w:t>
            </w:r>
            <w:proofErr w:type="spellStart"/>
            <w:r>
              <w:rPr>
                <w:rFonts w:ascii="Arial" w:hAnsi="Arial" w:cs="Arial"/>
                <w:b w:val="0"/>
                <w:i/>
                <w:sz w:val="24"/>
                <w:szCs w:val="24"/>
              </w:rPr>
              <w:t>sanguineus</w:t>
            </w:r>
            <w:proofErr w:type="spellEnd"/>
            <w:r>
              <w:rPr>
                <w:rFonts w:ascii="Arial" w:hAnsi="Arial" w:cs="Arial"/>
                <w:b w:val="0"/>
                <w:i/>
                <w:sz w:val="24"/>
                <w:szCs w:val="24"/>
              </w:rPr>
              <w:t xml:space="preserve"> </w:t>
            </w:r>
            <w:r>
              <w:rPr>
                <w:rFonts w:ascii="Arial" w:hAnsi="Arial" w:cs="Arial"/>
                <w:b w:val="0"/>
                <w:sz w:val="24"/>
                <w:szCs w:val="24"/>
              </w:rPr>
              <w:t>(corpses and living)</w:t>
            </w:r>
          </w:p>
        </w:tc>
        <w:tc>
          <w:tcPr>
            <w:tcW w:w="3195" w:type="dxa"/>
          </w:tcPr>
          <w:p w:rsidR="00D23CC4" w:rsidRPr="00052AAE" w:rsidRDefault="00E91FDE" w:rsidP="00DB5496">
            <w:pPr>
              <w:spacing w:before="240" w:line="480" w:lineRule="auto"/>
              <w:cnfStyle w:val="000000000000"/>
              <w:rPr>
                <w:rFonts w:ascii="Arial" w:hAnsi="Arial" w:cs="Arial"/>
                <w:sz w:val="24"/>
                <w:szCs w:val="24"/>
              </w:rPr>
            </w:pPr>
            <w:r>
              <w:rPr>
                <w:rFonts w:ascii="Arial" w:hAnsi="Arial" w:cs="Arial"/>
                <w:sz w:val="24"/>
                <w:szCs w:val="24"/>
              </w:rPr>
              <w:t>Under rocks and floating in the drift</w:t>
            </w:r>
          </w:p>
        </w:tc>
      </w:tr>
      <w:tr w:rsidR="00D23CC4" w:rsidTr="002A5983">
        <w:trPr>
          <w:cnfStyle w:val="000000100000"/>
          <w:trHeight w:val="765"/>
        </w:trPr>
        <w:tc>
          <w:tcPr>
            <w:cnfStyle w:val="001000000000"/>
            <w:tcW w:w="6456" w:type="dxa"/>
          </w:tcPr>
          <w:p w:rsidR="00D23CC4" w:rsidRPr="00E91FDE" w:rsidRDefault="00E91FDE" w:rsidP="00DB5496">
            <w:pPr>
              <w:spacing w:before="240" w:line="480" w:lineRule="auto"/>
              <w:rPr>
                <w:rFonts w:ascii="Arial" w:hAnsi="Arial" w:cs="Arial"/>
                <w:b w:val="0"/>
                <w:sz w:val="24"/>
                <w:szCs w:val="24"/>
              </w:rPr>
            </w:pPr>
            <w:r>
              <w:rPr>
                <w:rFonts w:ascii="Arial" w:hAnsi="Arial" w:cs="Arial"/>
                <w:b w:val="0"/>
                <w:sz w:val="24"/>
                <w:szCs w:val="24"/>
              </w:rPr>
              <w:t xml:space="preserve">Sea Lettuce, </w:t>
            </w:r>
            <w:proofErr w:type="spellStart"/>
            <w:r>
              <w:rPr>
                <w:rFonts w:ascii="Arial" w:hAnsi="Arial" w:cs="Arial"/>
                <w:b w:val="0"/>
                <w:i/>
                <w:sz w:val="24"/>
                <w:szCs w:val="24"/>
              </w:rPr>
              <w:t>Ulva</w:t>
            </w:r>
            <w:proofErr w:type="spellEnd"/>
            <w:r>
              <w:rPr>
                <w:rFonts w:ascii="Arial" w:hAnsi="Arial" w:cs="Arial"/>
                <w:b w:val="0"/>
                <w:i/>
                <w:sz w:val="24"/>
                <w:szCs w:val="24"/>
              </w:rPr>
              <w:t xml:space="preserve"> </w:t>
            </w:r>
            <w:proofErr w:type="spellStart"/>
            <w:r>
              <w:rPr>
                <w:rFonts w:ascii="Arial" w:hAnsi="Arial" w:cs="Arial"/>
                <w:b w:val="0"/>
                <w:i/>
                <w:sz w:val="24"/>
                <w:szCs w:val="24"/>
              </w:rPr>
              <w:t>lactuca</w:t>
            </w:r>
            <w:proofErr w:type="spellEnd"/>
          </w:p>
        </w:tc>
        <w:tc>
          <w:tcPr>
            <w:tcW w:w="3195" w:type="dxa"/>
          </w:tcPr>
          <w:p w:rsidR="00D23CC4" w:rsidRPr="00E91FDE" w:rsidRDefault="00E91FDE" w:rsidP="00DB5496">
            <w:pPr>
              <w:spacing w:before="240" w:line="480" w:lineRule="auto"/>
              <w:cnfStyle w:val="000000100000"/>
              <w:rPr>
                <w:rFonts w:ascii="Arial" w:hAnsi="Arial" w:cs="Arial"/>
                <w:sz w:val="24"/>
                <w:szCs w:val="24"/>
              </w:rPr>
            </w:pPr>
            <w:r>
              <w:rPr>
                <w:rFonts w:ascii="Arial" w:hAnsi="Arial" w:cs="Arial"/>
                <w:sz w:val="24"/>
                <w:szCs w:val="24"/>
              </w:rPr>
              <w:t>In the drift and on rocks</w:t>
            </w:r>
          </w:p>
        </w:tc>
      </w:tr>
      <w:tr w:rsidR="00D23CC4" w:rsidTr="002A5983">
        <w:trPr>
          <w:trHeight w:val="765"/>
        </w:trPr>
        <w:tc>
          <w:tcPr>
            <w:cnfStyle w:val="001000000000"/>
            <w:tcW w:w="6456" w:type="dxa"/>
          </w:tcPr>
          <w:p w:rsidR="00D23CC4" w:rsidRPr="00E91FDE" w:rsidRDefault="00E91FDE" w:rsidP="00DB5496">
            <w:pPr>
              <w:spacing w:before="240" w:line="480" w:lineRule="auto"/>
              <w:rPr>
                <w:rFonts w:ascii="Arial" w:hAnsi="Arial" w:cs="Arial"/>
                <w:b w:val="0"/>
                <w:i/>
                <w:sz w:val="24"/>
                <w:szCs w:val="24"/>
              </w:rPr>
            </w:pPr>
            <w:r>
              <w:rPr>
                <w:rFonts w:ascii="Arial" w:hAnsi="Arial" w:cs="Arial"/>
                <w:b w:val="0"/>
                <w:sz w:val="24"/>
                <w:szCs w:val="24"/>
              </w:rPr>
              <w:t xml:space="preserve">Blue Mussel, </w:t>
            </w:r>
            <w:proofErr w:type="spellStart"/>
            <w:r>
              <w:rPr>
                <w:rFonts w:ascii="Arial" w:hAnsi="Arial" w:cs="Arial"/>
                <w:b w:val="0"/>
                <w:i/>
                <w:sz w:val="24"/>
                <w:szCs w:val="24"/>
              </w:rPr>
              <w:t>Mytilus</w:t>
            </w:r>
            <w:proofErr w:type="spellEnd"/>
            <w:r>
              <w:rPr>
                <w:rFonts w:ascii="Arial" w:hAnsi="Arial" w:cs="Arial"/>
                <w:b w:val="0"/>
                <w:i/>
                <w:sz w:val="24"/>
                <w:szCs w:val="24"/>
              </w:rPr>
              <w:t xml:space="preserve"> </w:t>
            </w:r>
            <w:proofErr w:type="spellStart"/>
            <w:r>
              <w:rPr>
                <w:rFonts w:ascii="Arial" w:hAnsi="Arial" w:cs="Arial"/>
                <w:b w:val="0"/>
                <w:i/>
                <w:sz w:val="24"/>
                <w:szCs w:val="24"/>
              </w:rPr>
              <w:t>edulis</w:t>
            </w:r>
            <w:proofErr w:type="spellEnd"/>
          </w:p>
        </w:tc>
        <w:tc>
          <w:tcPr>
            <w:tcW w:w="3195" w:type="dxa"/>
          </w:tcPr>
          <w:p w:rsidR="00D23CC4" w:rsidRPr="00E91FDE" w:rsidRDefault="00E91FDE" w:rsidP="00DB5496">
            <w:pPr>
              <w:spacing w:before="240" w:line="480" w:lineRule="auto"/>
              <w:cnfStyle w:val="000000000000"/>
              <w:rPr>
                <w:rFonts w:ascii="Arial" w:hAnsi="Arial" w:cs="Arial"/>
                <w:sz w:val="24"/>
                <w:szCs w:val="24"/>
              </w:rPr>
            </w:pPr>
            <w:r>
              <w:rPr>
                <w:rFonts w:ascii="Arial" w:hAnsi="Arial" w:cs="Arial"/>
                <w:sz w:val="24"/>
                <w:szCs w:val="24"/>
              </w:rPr>
              <w:t>On rocks and wooden pilings</w:t>
            </w:r>
          </w:p>
        </w:tc>
      </w:tr>
      <w:tr w:rsidR="00E91FDE" w:rsidTr="002A5983">
        <w:trPr>
          <w:cnfStyle w:val="000000100000"/>
          <w:trHeight w:val="765"/>
        </w:trPr>
        <w:tc>
          <w:tcPr>
            <w:cnfStyle w:val="001000000000"/>
            <w:tcW w:w="6456" w:type="dxa"/>
          </w:tcPr>
          <w:p w:rsidR="00E91FDE" w:rsidRPr="00E91FDE" w:rsidRDefault="00E91FDE" w:rsidP="00DB5496">
            <w:pPr>
              <w:spacing w:before="240" w:line="480" w:lineRule="auto"/>
              <w:rPr>
                <w:rFonts w:ascii="Arial" w:hAnsi="Arial" w:cs="Arial"/>
                <w:b w:val="0"/>
                <w:sz w:val="24"/>
                <w:szCs w:val="24"/>
              </w:rPr>
            </w:pPr>
            <w:r>
              <w:rPr>
                <w:rFonts w:ascii="Arial" w:hAnsi="Arial" w:cs="Arial"/>
                <w:b w:val="0"/>
                <w:sz w:val="24"/>
                <w:szCs w:val="24"/>
              </w:rPr>
              <w:t xml:space="preserve">Eastern Oyster, </w:t>
            </w:r>
            <w:proofErr w:type="spellStart"/>
            <w:r>
              <w:rPr>
                <w:rFonts w:ascii="Arial" w:hAnsi="Arial" w:cs="Arial"/>
                <w:b w:val="0"/>
                <w:i/>
                <w:sz w:val="24"/>
                <w:szCs w:val="24"/>
              </w:rPr>
              <w:t>Crassostrea</w:t>
            </w:r>
            <w:proofErr w:type="spellEnd"/>
            <w:r>
              <w:rPr>
                <w:rFonts w:ascii="Arial" w:hAnsi="Arial" w:cs="Arial"/>
                <w:b w:val="0"/>
                <w:i/>
                <w:sz w:val="24"/>
                <w:szCs w:val="24"/>
              </w:rPr>
              <w:t xml:space="preserve"> </w:t>
            </w:r>
            <w:proofErr w:type="spellStart"/>
            <w:r>
              <w:rPr>
                <w:rFonts w:ascii="Arial" w:hAnsi="Arial" w:cs="Arial"/>
                <w:b w:val="0"/>
                <w:i/>
                <w:sz w:val="24"/>
                <w:szCs w:val="24"/>
              </w:rPr>
              <w:t>virignica</w:t>
            </w:r>
            <w:proofErr w:type="spellEnd"/>
          </w:p>
        </w:tc>
        <w:tc>
          <w:tcPr>
            <w:tcW w:w="3195" w:type="dxa"/>
          </w:tcPr>
          <w:p w:rsidR="00E91FDE" w:rsidRPr="00404AD8" w:rsidRDefault="00404AD8" w:rsidP="00DB5496">
            <w:pPr>
              <w:spacing w:before="240" w:line="480" w:lineRule="auto"/>
              <w:cnfStyle w:val="000000100000"/>
              <w:rPr>
                <w:rFonts w:ascii="Arial" w:hAnsi="Arial" w:cs="Arial"/>
                <w:sz w:val="24"/>
                <w:szCs w:val="24"/>
              </w:rPr>
            </w:pPr>
            <w:r>
              <w:rPr>
                <w:rFonts w:ascii="Arial" w:hAnsi="Arial" w:cs="Arial"/>
                <w:sz w:val="24"/>
                <w:szCs w:val="24"/>
              </w:rPr>
              <w:t>On rocks</w:t>
            </w:r>
          </w:p>
        </w:tc>
      </w:tr>
      <w:tr w:rsidR="00404AD8" w:rsidTr="002A5983">
        <w:trPr>
          <w:trHeight w:val="765"/>
        </w:trPr>
        <w:tc>
          <w:tcPr>
            <w:cnfStyle w:val="001000000000"/>
            <w:tcW w:w="6456" w:type="dxa"/>
          </w:tcPr>
          <w:p w:rsidR="00404AD8" w:rsidRPr="00404AD8" w:rsidRDefault="00404AD8" w:rsidP="00DB5496">
            <w:pPr>
              <w:spacing w:before="240" w:line="480" w:lineRule="auto"/>
              <w:rPr>
                <w:rFonts w:ascii="Arial" w:hAnsi="Arial" w:cs="Arial"/>
                <w:b w:val="0"/>
                <w:sz w:val="24"/>
                <w:szCs w:val="24"/>
              </w:rPr>
            </w:pPr>
            <w:r>
              <w:rPr>
                <w:rFonts w:ascii="Arial" w:hAnsi="Arial" w:cs="Arial"/>
                <w:b w:val="0"/>
                <w:sz w:val="24"/>
                <w:szCs w:val="24"/>
              </w:rPr>
              <w:t xml:space="preserve">Eastern </w:t>
            </w:r>
            <w:proofErr w:type="spellStart"/>
            <w:r>
              <w:rPr>
                <w:rFonts w:ascii="Arial" w:hAnsi="Arial" w:cs="Arial"/>
                <w:b w:val="0"/>
                <w:sz w:val="24"/>
                <w:szCs w:val="24"/>
              </w:rPr>
              <w:t>Mudsnail</w:t>
            </w:r>
            <w:proofErr w:type="spellEnd"/>
            <w:r>
              <w:rPr>
                <w:rFonts w:ascii="Arial" w:hAnsi="Arial" w:cs="Arial"/>
                <w:b w:val="0"/>
                <w:sz w:val="24"/>
                <w:szCs w:val="24"/>
              </w:rPr>
              <w:t xml:space="preserve">, </w:t>
            </w:r>
            <w:proofErr w:type="spellStart"/>
            <w:r>
              <w:rPr>
                <w:rFonts w:ascii="Arial" w:hAnsi="Arial" w:cs="Arial"/>
                <w:b w:val="0"/>
                <w:i/>
                <w:sz w:val="24"/>
                <w:szCs w:val="24"/>
              </w:rPr>
              <w:t>Ilyanassa</w:t>
            </w:r>
            <w:proofErr w:type="spellEnd"/>
            <w:r>
              <w:rPr>
                <w:rFonts w:ascii="Arial" w:hAnsi="Arial" w:cs="Arial"/>
                <w:b w:val="0"/>
                <w:i/>
                <w:sz w:val="24"/>
                <w:szCs w:val="24"/>
              </w:rPr>
              <w:t xml:space="preserve"> obsolete </w:t>
            </w:r>
            <w:r>
              <w:rPr>
                <w:rFonts w:ascii="Arial" w:hAnsi="Arial" w:cs="Arial"/>
                <w:b w:val="0"/>
                <w:sz w:val="24"/>
                <w:szCs w:val="24"/>
              </w:rPr>
              <w:t>(eggs and adults)</w:t>
            </w:r>
          </w:p>
        </w:tc>
        <w:tc>
          <w:tcPr>
            <w:tcW w:w="3195" w:type="dxa"/>
          </w:tcPr>
          <w:p w:rsidR="00404AD8" w:rsidRPr="00404AD8" w:rsidRDefault="00404AD8" w:rsidP="00DB5496">
            <w:pPr>
              <w:spacing w:before="240" w:line="480" w:lineRule="auto"/>
              <w:cnfStyle w:val="000000000000"/>
              <w:rPr>
                <w:rFonts w:ascii="Arial" w:hAnsi="Arial" w:cs="Arial"/>
                <w:sz w:val="24"/>
                <w:szCs w:val="24"/>
              </w:rPr>
            </w:pPr>
            <w:r>
              <w:rPr>
                <w:rFonts w:ascii="Arial" w:hAnsi="Arial" w:cs="Arial"/>
                <w:sz w:val="24"/>
                <w:szCs w:val="24"/>
              </w:rPr>
              <w:t>On Eelgrass (in the summer months)</w:t>
            </w:r>
          </w:p>
        </w:tc>
      </w:tr>
      <w:tr w:rsidR="00396340" w:rsidTr="002A5983">
        <w:trPr>
          <w:cnfStyle w:val="000000100000"/>
          <w:trHeight w:val="765"/>
        </w:trPr>
        <w:tc>
          <w:tcPr>
            <w:cnfStyle w:val="001000000000"/>
            <w:tcW w:w="6456" w:type="dxa"/>
          </w:tcPr>
          <w:p w:rsidR="00396340" w:rsidRPr="00396340" w:rsidRDefault="00396340" w:rsidP="00DB5496">
            <w:pPr>
              <w:spacing w:before="240" w:line="480" w:lineRule="auto"/>
              <w:rPr>
                <w:rFonts w:ascii="Arial" w:hAnsi="Arial" w:cs="Arial"/>
                <w:b w:val="0"/>
                <w:i/>
                <w:sz w:val="24"/>
                <w:szCs w:val="24"/>
              </w:rPr>
            </w:pPr>
            <w:r>
              <w:rPr>
                <w:rFonts w:ascii="Arial" w:hAnsi="Arial" w:cs="Arial"/>
                <w:b w:val="0"/>
                <w:sz w:val="24"/>
                <w:szCs w:val="24"/>
              </w:rPr>
              <w:t xml:space="preserve">Brown Algae, </w:t>
            </w:r>
            <w:proofErr w:type="spellStart"/>
            <w:r>
              <w:rPr>
                <w:rFonts w:ascii="Arial" w:hAnsi="Arial" w:cs="Arial"/>
                <w:b w:val="0"/>
                <w:i/>
                <w:sz w:val="24"/>
                <w:szCs w:val="24"/>
              </w:rPr>
              <w:t>Ascophyllum</w:t>
            </w:r>
            <w:proofErr w:type="spellEnd"/>
            <w:r>
              <w:rPr>
                <w:rFonts w:ascii="Arial" w:hAnsi="Arial" w:cs="Arial"/>
                <w:b w:val="0"/>
                <w:i/>
                <w:sz w:val="24"/>
                <w:szCs w:val="24"/>
              </w:rPr>
              <w:t xml:space="preserve"> </w:t>
            </w:r>
            <w:proofErr w:type="spellStart"/>
            <w:r>
              <w:rPr>
                <w:rFonts w:ascii="Arial" w:hAnsi="Arial" w:cs="Arial"/>
                <w:b w:val="0"/>
                <w:i/>
                <w:sz w:val="24"/>
                <w:szCs w:val="24"/>
              </w:rPr>
              <w:t>nodosum</w:t>
            </w:r>
            <w:proofErr w:type="spellEnd"/>
          </w:p>
        </w:tc>
        <w:tc>
          <w:tcPr>
            <w:tcW w:w="3195" w:type="dxa"/>
          </w:tcPr>
          <w:p w:rsidR="00396340" w:rsidRPr="00396340" w:rsidRDefault="00396340" w:rsidP="00DB5496">
            <w:pPr>
              <w:spacing w:before="240" w:line="480" w:lineRule="auto"/>
              <w:cnfStyle w:val="000000100000"/>
              <w:rPr>
                <w:rFonts w:ascii="Arial" w:hAnsi="Arial" w:cs="Arial"/>
                <w:sz w:val="24"/>
                <w:szCs w:val="24"/>
              </w:rPr>
            </w:pPr>
            <w:r>
              <w:rPr>
                <w:rFonts w:ascii="Arial" w:hAnsi="Arial" w:cs="Arial"/>
                <w:sz w:val="24"/>
                <w:szCs w:val="24"/>
              </w:rPr>
              <w:t>On rocks</w:t>
            </w:r>
          </w:p>
        </w:tc>
      </w:tr>
      <w:tr w:rsidR="009F311D" w:rsidTr="002A5983">
        <w:trPr>
          <w:trHeight w:val="765"/>
        </w:trPr>
        <w:tc>
          <w:tcPr>
            <w:cnfStyle w:val="001000000000"/>
            <w:tcW w:w="6456" w:type="dxa"/>
          </w:tcPr>
          <w:p w:rsidR="009F311D" w:rsidRPr="009F311D" w:rsidRDefault="009F311D" w:rsidP="00DB5496">
            <w:pPr>
              <w:spacing w:before="240" w:line="480" w:lineRule="auto"/>
              <w:rPr>
                <w:rFonts w:ascii="Arial" w:hAnsi="Arial" w:cs="Arial"/>
                <w:b w:val="0"/>
                <w:i/>
                <w:sz w:val="24"/>
                <w:szCs w:val="24"/>
              </w:rPr>
            </w:pPr>
            <w:r>
              <w:rPr>
                <w:rFonts w:ascii="Arial" w:hAnsi="Arial" w:cs="Arial"/>
                <w:b w:val="0"/>
                <w:sz w:val="24"/>
                <w:szCs w:val="24"/>
              </w:rPr>
              <w:lastRenderedPageBreak/>
              <w:t xml:space="preserve">Blister Worm, </w:t>
            </w:r>
            <w:proofErr w:type="spellStart"/>
            <w:r>
              <w:rPr>
                <w:rFonts w:ascii="Arial" w:hAnsi="Arial" w:cs="Arial"/>
                <w:b w:val="0"/>
                <w:i/>
                <w:sz w:val="24"/>
                <w:szCs w:val="24"/>
              </w:rPr>
              <w:t>Polydora</w:t>
            </w:r>
            <w:proofErr w:type="spellEnd"/>
            <w:r>
              <w:rPr>
                <w:rFonts w:ascii="Arial" w:hAnsi="Arial" w:cs="Arial"/>
                <w:b w:val="0"/>
                <w:i/>
                <w:sz w:val="24"/>
                <w:szCs w:val="24"/>
              </w:rPr>
              <w:t xml:space="preserve"> </w:t>
            </w:r>
            <w:proofErr w:type="spellStart"/>
            <w:r>
              <w:rPr>
                <w:rFonts w:ascii="Arial" w:hAnsi="Arial" w:cs="Arial"/>
                <w:b w:val="0"/>
                <w:i/>
                <w:sz w:val="24"/>
                <w:szCs w:val="24"/>
              </w:rPr>
              <w:t>ciliata</w:t>
            </w:r>
            <w:proofErr w:type="spellEnd"/>
          </w:p>
        </w:tc>
        <w:tc>
          <w:tcPr>
            <w:tcW w:w="3195" w:type="dxa"/>
          </w:tcPr>
          <w:p w:rsidR="002A5983" w:rsidRDefault="009F311D" w:rsidP="00DB5496">
            <w:pPr>
              <w:spacing w:before="240" w:line="480" w:lineRule="auto"/>
              <w:cnfStyle w:val="000000000000"/>
              <w:rPr>
                <w:rFonts w:ascii="Arial" w:hAnsi="Arial" w:cs="Arial"/>
                <w:sz w:val="24"/>
                <w:szCs w:val="24"/>
              </w:rPr>
            </w:pPr>
            <w:r>
              <w:rPr>
                <w:rFonts w:ascii="Arial" w:hAnsi="Arial" w:cs="Arial"/>
                <w:sz w:val="24"/>
                <w:szCs w:val="24"/>
              </w:rPr>
              <w:t>In water</w:t>
            </w:r>
          </w:p>
        </w:tc>
      </w:tr>
      <w:tr w:rsidR="002A5983" w:rsidTr="002A5983">
        <w:trPr>
          <w:cnfStyle w:val="000000100000"/>
          <w:trHeight w:val="765"/>
        </w:trPr>
        <w:tc>
          <w:tcPr>
            <w:cnfStyle w:val="001000000000"/>
            <w:tcW w:w="6456" w:type="dxa"/>
          </w:tcPr>
          <w:p w:rsidR="002A5983" w:rsidRDefault="002A5983" w:rsidP="002A5983">
            <w:pPr>
              <w:spacing w:before="240" w:line="480" w:lineRule="auto"/>
              <w:rPr>
                <w:rFonts w:ascii="Arial" w:hAnsi="Arial" w:cs="Arial"/>
                <w:b w:val="0"/>
                <w:sz w:val="24"/>
                <w:szCs w:val="24"/>
              </w:rPr>
            </w:pPr>
            <w:r>
              <w:rPr>
                <w:rFonts w:ascii="Arial" w:hAnsi="Arial" w:cs="Arial"/>
                <w:b w:val="0"/>
                <w:sz w:val="24"/>
                <w:szCs w:val="24"/>
              </w:rPr>
              <w:t xml:space="preserve">Canadian Goose, </w:t>
            </w:r>
            <w:proofErr w:type="spellStart"/>
            <w:r w:rsidRPr="002A5983">
              <w:rPr>
                <w:rFonts w:ascii="Arial" w:hAnsi="Arial" w:cs="Arial"/>
                <w:b w:val="0"/>
                <w:i/>
                <w:sz w:val="24"/>
                <w:szCs w:val="24"/>
              </w:rPr>
              <w:t>Branta</w:t>
            </w:r>
            <w:proofErr w:type="spellEnd"/>
            <w:r w:rsidRPr="002A5983">
              <w:rPr>
                <w:rFonts w:ascii="Arial" w:hAnsi="Arial" w:cs="Arial"/>
                <w:b w:val="0"/>
                <w:i/>
                <w:sz w:val="24"/>
                <w:szCs w:val="24"/>
              </w:rPr>
              <w:t xml:space="preserve"> </w:t>
            </w:r>
            <w:proofErr w:type="spellStart"/>
            <w:r w:rsidRPr="002A5983">
              <w:rPr>
                <w:rFonts w:ascii="Arial" w:hAnsi="Arial" w:cs="Arial"/>
                <w:b w:val="0"/>
                <w:i/>
                <w:sz w:val="24"/>
                <w:szCs w:val="24"/>
              </w:rPr>
              <w:t>canadensis</w:t>
            </w:r>
            <w:proofErr w:type="spellEnd"/>
          </w:p>
        </w:tc>
        <w:tc>
          <w:tcPr>
            <w:tcW w:w="3195" w:type="dxa"/>
          </w:tcPr>
          <w:p w:rsidR="002A5983" w:rsidRDefault="002A5983" w:rsidP="00DB5496">
            <w:pPr>
              <w:spacing w:before="240" w:line="480" w:lineRule="auto"/>
              <w:cnfStyle w:val="000000100000"/>
              <w:rPr>
                <w:rFonts w:ascii="Arial" w:hAnsi="Arial" w:cs="Arial"/>
                <w:sz w:val="24"/>
                <w:szCs w:val="24"/>
              </w:rPr>
            </w:pPr>
            <w:r>
              <w:rPr>
                <w:rFonts w:ascii="Arial" w:hAnsi="Arial" w:cs="Arial"/>
                <w:sz w:val="24"/>
                <w:szCs w:val="24"/>
              </w:rPr>
              <w:t>Eating Eelgrass</w:t>
            </w:r>
          </w:p>
        </w:tc>
      </w:tr>
    </w:tbl>
    <w:p w:rsidR="00DC7479" w:rsidRDefault="00DC7479" w:rsidP="007F5E46">
      <w:pPr>
        <w:keepNext/>
        <w:spacing w:before="240" w:line="360" w:lineRule="auto"/>
      </w:pPr>
    </w:p>
    <w:p w:rsidR="00DC7479" w:rsidRDefault="00DC7479" w:rsidP="00EC4467">
      <w:pPr>
        <w:keepNext/>
      </w:pPr>
    </w:p>
    <w:p w:rsidR="00DC7479" w:rsidRDefault="00DC7479" w:rsidP="00EC4467">
      <w:pPr>
        <w:keepNext/>
      </w:pPr>
      <w:r>
        <w:rPr>
          <w:noProof/>
        </w:rPr>
        <w:drawing>
          <wp:inline distT="0" distB="0" distL="0" distR="0">
            <wp:extent cx="5805362" cy="2743200"/>
            <wp:effectExtent l="19050" t="0" r="23938"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7479" w:rsidRDefault="00DC7479" w:rsidP="00DC7479">
      <w:pPr>
        <w:pStyle w:val="Caption"/>
      </w:pPr>
      <w:r>
        <w:t xml:space="preserve">Figure </w:t>
      </w:r>
      <w:fldSimple w:instr=" SEQ Figure \* ARABIC ">
        <w:r w:rsidR="00E01F8C">
          <w:rPr>
            <w:noProof/>
          </w:rPr>
          <w:t>2</w:t>
        </w:r>
      </w:fldSimple>
      <w:r>
        <w:t>: Average Monthly Temperature (in °C). The highest temperature was 24°C, exceeding the tolerance level of 20°C.</w:t>
      </w:r>
    </w:p>
    <w:p w:rsidR="00DC7479" w:rsidRDefault="00DC7479" w:rsidP="00EC4467">
      <w:pPr>
        <w:keepNext/>
      </w:pPr>
    </w:p>
    <w:p w:rsidR="00EC4467" w:rsidRDefault="00EC4467" w:rsidP="00EC4467">
      <w:pPr>
        <w:keepNext/>
      </w:pPr>
      <w:r>
        <w:rPr>
          <w:noProof/>
        </w:rPr>
        <w:drawing>
          <wp:inline distT="0" distB="0" distL="0" distR="0">
            <wp:extent cx="5805362" cy="2594344"/>
            <wp:effectExtent l="19050" t="0" r="23938"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7479" w:rsidRDefault="00EC4467" w:rsidP="008A3CAB">
      <w:pPr>
        <w:pStyle w:val="Caption"/>
        <w:rPr>
          <w:noProof/>
        </w:rPr>
      </w:pPr>
      <w:r>
        <w:t xml:space="preserve">Figure </w:t>
      </w:r>
      <w:fldSimple w:instr=" SEQ Figure \* ARABIC ">
        <w:r w:rsidR="00E01F8C">
          <w:rPr>
            <w:noProof/>
          </w:rPr>
          <w:t>3</w:t>
        </w:r>
      </w:fldSimple>
      <w:r>
        <w:t xml:space="preserve">: Average Monthly Light. Data was originally measured in </w:t>
      </w:r>
      <w:proofErr w:type="spellStart"/>
      <w:r>
        <w:t>Lux</w:t>
      </w:r>
      <w:proofErr w:type="spellEnd"/>
      <w:r>
        <w:t>, but was then converted to Irradiance usi</w:t>
      </w:r>
      <w:r w:rsidR="007100E4">
        <w:t xml:space="preserve">ng a conversion factor of 4.02 and has a unit of Watts per meter squared of surface. </w:t>
      </w:r>
      <w:r>
        <w:t>Light was lowest in March and increased into the summer. Light decreased in July, but is attributed to organic matter growth on the logger, limiting light penetration.</w:t>
      </w:r>
      <w:bookmarkStart w:id="0" w:name="_GoBack"/>
      <w:r w:rsidR="00DC7479" w:rsidRPr="00DC7479">
        <w:rPr>
          <w:noProof/>
        </w:rPr>
        <w:t xml:space="preserve"> </w:t>
      </w:r>
    </w:p>
    <w:p w:rsidR="00DC7479" w:rsidRDefault="00DC7479" w:rsidP="008A3CAB">
      <w:pPr>
        <w:pStyle w:val="Caption"/>
      </w:pPr>
      <w:r>
        <w:rPr>
          <w:noProof/>
        </w:rPr>
        <w:drawing>
          <wp:inline distT="0" distB="0" distL="0" distR="0">
            <wp:extent cx="5834247" cy="2892056"/>
            <wp:effectExtent l="19050" t="0" r="14103" b="3544"/>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0"/>
      <w:r w:rsidR="005760FF">
        <w:t xml:space="preserve">Figure </w:t>
      </w:r>
      <w:fldSimple w:instr=" SEQ Figure \* ARABIC ">
        <w:r w:rsidR="00E01F8C">
          <w:rPr>
            <w:noProof/>
          </w:rPr>
          <w:t>4</w:t>
        </w:r>
      </w:fldSimple>
      <w:r w:rsidR="005760FF">
        <w:t xml:space="preserve">: Nitrite levels fluctuate as the year goes on, </w:t>
      </w:r>
      <w:r>
        <w:t xml:space="preserve">lowest in the </w:t>
      </w:r>
      <w:proofErr w:type="gramStart"/>
      <w:r>
        <w:t>Summer</w:t>
      </w:r>
      <w:proofErr w:type="gramEnd"/>
      <w:r>
        <w:t xml:space="preserve"> and Highest in the Winter.</w:t>
      </w:r>
    </w:p>
    <w:p w:rsidR="007F5E46" w:rsidRDefault="007F5E46" w:rsidP="008A3CAB">
      <w:pPr>
        <w:pStyle w:val="Caption"/>
      </w:pPr>
      <w:r w:rsidRPr="007F5E46">
        <w:rPr>
          <w:b w:val="0"/>
          <w:noProof/>
          <w:sz w:val="24"/>
          <w:szCs w:val="24"/>
          <w:u w:val="single"/>
        </w:rPr>
        <w:lastRenderedPageBreak/>
        <w:drawing>
          <wp:inline distT="0" distB="0" distL="0" distR="0">
            <wp:extent cx="5760292" cy="2785730"/>
            <wp:effectExtent l="19050" t="0" r="11858"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24CF" w:rsidRDefault="007F5E46" w:rsidP="007F5E46">
      <w:pPr>
        <w:pStyle w:val="Caption"/>
      </w:pPr>
      <w:r>
        <w:t xml:space="preserve">Figure </w:t>
      </w:r>
      <w:fldSimple w:instr=" SEQ Figure \* ARABIC ">
        <w:r w:rsidR="00E01F8C">
          <w:rPr>
            <w:noProof/>
          </w:rPr>
          <w:t>5</w:t>
        </w:r>
      </w:fldSimple>
      <w:r>
        <w:t xml:space="preserve">: Nitrate measurements. Values fluctuate seasonally with peaks in the </w:t>
      </w:r>
      <w:proofErr w:type="gramStart"/>
      <w:r>
        <w:t>Fall</w:t>
      </w:r>
      <w:proofErr w:type="gramEnd"/>
      <w:r>
        <w:t xml:space="preserve"> and low-points in the Summer and Winter.</w:t>
      </w:r>
    </w:p>
    <w:p w:rsidR="00DC7479" w:rsidRPr="00DC7479" w:rsidRDefault="00DC7479" w:rsidP="00DC7479"/>
    <w:p w:rsidR="007100E4" w:rsidRDefault="007100E4" w:rsidP="007100E4">
      <w:pPr>
        <w:keepNext/>
      </w:pPr>
      <w:r w:rsidRPr="007100E4">
        <w:rPr>
          <w:noProof/>
        </w:rPr>
        <w:drawing>
          <wp:inline distT="0" distB="0" distL="0" distR="0">
            <wp:extent cx="5764264" cy="2743200"/>
            <wp:effectExtent l="19050" t="0" r="26936"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00E4" w:rsidRDefault="007100E4" w:rsidP="007100E4">
      <w:pPr>
        <w:pStyle w:val="Caption"/>
      </w:pPr>
      <w:r>
        <w:t xml:space="preserve">Figure </w:t>
      </w:r>
      <w:fldSimple w:instr=" SEQ Figure \* ARABIC ">
        <w:r w:rsidR="00E01F8C">
          <w:rPr>
            <w:noProof/>
          </w:rPr>
          <w:t>6</w:t>
        </w:r>
      </w:fldSimple>
      <w:r>
        <w:t>: Dissolved Oxygen. Not enough values have been recorded to make conclusions about cyclic behavior.</w:t>
      </w:r>
    </w:p>
    <w:p w:rsidR="007100E4" w:rsidRDefault="007100E4" w:rsidP="007100E4">
      <w:pPr>
        <w:keepNext/>
      </w:pPr>
      <w:r w:rsidRPr="007100E4">
        <w:rPr>
          <w:noProof/>
        </w:rPr>
        <w:lastRenderedPageBreak/>
        <w:drawing>
          <wp:inline distT="0" distB="0" distL="0" distR="0">
            <wp:extent cx="5759657" cy="2743200"/>
            <wp:effectExtent l="19050" t="0" r="12493"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00E4" w:rsidRDefault="007100E4" w:rsidP="007100E4">
      <w:pPr>
        <w:pStyle w:val="Caption"/>
      </w:pPr>
      <w:r>
        <w:t xml:space="preserve">Figure </w:t>
      </w:r>
      <w:fldSimple w:instr=" SEQ Figure \* ARABIC ">
        <w:r w:rsidR="00E01F8C">
          <w:rPr>
            <w:noProof/>
          </w:rPr>
          <w:t>7</w:t>
        </w:r>
      </w:fldSimple>
      <w:r>
        <w:t>: Salinity. Values measured differ due to differences in tide during visits.</w:t>
      </w:r>
    </w:p>
    <w:p w:rsidR="007100E4" w:rsidRDefault="007100E4" w:rsidP="007100E4">
      <w:pPr>
        <w:keepNext/>
      </w:pPr>
      <w:r w:rsidRPr="007100E4">
        <w:rPr>
          <w:noProof/>
        </w:rPr>
        <w:drawing>
          <wp:inline distT="0" distB="0" distL="0" distR="0">
            <wp:extent cx="5763629" cy="2743200"/>
            <wp:effectExtent l="19050" t="0" r="27571"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24CF" w:rsidRPr="007100E4" w:rsidRDefault="007100E4" w:rsidP="007100E4">
      <w:pPr>
        <w:pStyle w:val="Caption"/>
      </w:pPr>
      <w:r>
        <w:t xml:space="preserve">Figure </w:t>
      </w:r>
      <w:fldSimple w:instr=" SEQ Figure \* ARABIC ">
        <w:r w:rsidR="00E01F8C">
          <w:rPr>
            <w:noProof/>
          </w:rPr>
          <w:t>8</w:t>
        </w:r>
      </w:fldSimple>
      <w:r>
        <w:t>: Ammonia measurements remain relatively constant through all visits. Sudden drop in November of 2014 is attributed to human error or defective testing strips.</w:t>
      </w:r>
    </w:p>
    <w:p w:rsidR="006B5999" w:rsidRDefault="006B5999" w:rsidP="006B5999">
      <w:pPr>
        <w:keepNext/>
        <w:spacing w:before="240" w:line="360" w:lineRule="auto"/>
        <w:rPr>
          <w:rFonts w:ascii="Arial" w:hAnsi="Arial" w:cs="Arial"/>
          <w:sz w:val="24"/>
          <w:szCs w:val="24"/>
        </w:rPr>
      </w:pPr>
    </w:p>
    <w:p w:rsidR="006B5999" w:rsidRDefault="006B5999" w:rsidP="006B5999">
      <w:pPr>
        <w:keepNext/>
        <w:spacing w:before="240" w:line="360" w:lineRule="auto"/>
        <w:rPr>
          <w:rFonts w:ascii="Arial" w:hAnsi="Arial" w:cs="Arial"/>
          <w:sz w:val="24"/>
          <w:szCs w:val="24"/>
        </w:rPr>
      </w:pPr>
    </w:p>
    <w:p w:rsidR="006B5999" w:rsidRPr="006B5999" w:rsidRDefault="006B5999" w:rsidP="006B5999">
      <w:pPr>
        <w:pStyle w:val="ListParagraph"/>
        <w:keepNext/>
        <w:numPr>
          <w:ilvl w:val="0"/>
          <w:numId w:val="36"/>
        </w:numPr>
        <w:spacing w:before="240" w:line="360" w:lineRule="auto"/>
        <w:rPr>
          <w:rFonts w:ascii="Arial" w:hAnsi="Arial" w:cs="Arial"/>
          <w:b/>
          <w:sz w:val="24"/>
          <w:szCs w:val="24"/>
          <w:u w:val="single"/>
        </w:rPr>
      </w:pPr>
      <w:r w:rsidRPr="006B5999">
        <w:rPr>
          <w:rFonts w:ascii="Arial" w:hAnsi="Arial" w:cs="Arial"/>
          <w:b/>
          <w:sz w:val="24"/>
          <w:szCs w:val="24"/>
          <w:u w:val="single"/>
        </w:rPr>
        <w:t xml:space="preserve">Analysis: </w:t>
      </w:r>
    </w:p>
    <w:p w:rsidR="007D5280" w:rsidRPr="006B5999" w:rsidRDefault="006B5999" w:rsidP="006B5999">
      <w:pPr>
        <w:keepNext/>
        <w:tabs>
          <w:tab w:val="left" w:pos="0"/>
        </w:tabs>
        <w:spacing w:before="240" w:line="360" w:lineRule="auto"/>
        <w:rPr>
          <w:rFonts w:ascii="Arial" w:hAnsi="Arial" w:cs="Arial"/>
          <w:sz w:val="24"/>
          <w:szCs w:val="24"/>
        </w:rPr>
      </w:pPr>
      <w:r>
        <w:rPr>
          <w:rFonts w:ascii="Arial" w:hAnsi="Arial" w:cs="Arial"/>
          <w:sz w:val="24"/>
          <w:szCs w:val="24"/>
        </w:rPr>
        <w:tab/>
      </w:r>
      <w:r w:rsidR="005E64E7" w:rsidRPr="006B5999">
        <w:rPr>
          <w:rFonts w:ascii="Arial" w:hAnsi="Arial" w:cs="Arial"/>
          <w:sz w:val="24"/>
          <w:szCs w:val="24"/>
        </w:rPr>
        <w:t xml:space="preserve">The survival of Eelgrass weighs heavily on the temperature of the water it is in due to the fact that this played a large role in its decline and susceptibility to </w:t>
      </w:r>
      <w:proofErr w:type="spellStart"/>
      <w:r w:rsidR="005E64E7" w:rsidRPr="006B5999">
        <w:rPr>
          <w:rFonts w:ascii="Arial" w:hAnsi="Arial" w:cs="Arial"/>
          <w:i/>
          <w:sz w:val="24"/>
          <w:szCs w:val="24"/>
        </w:rPr>
        <w:t>Labyrinthula</w:t>
      </w:r>
      <w:proofErr w:type="spellEnd"/>
      <w:r w:rsidR="005E64E7" w:rsidRPr="006B5999">
        <w:rPr>
          <w:rFonts w:ascii="Arial" w:hAnsi="Arial" w:cs="Arial"/>
          <w:i/>
          <w:sz w:val="24"/>
          <w:szCs w:val="24"/>
        </w:rPr>
        <w:t xml:space="preserve"> </w:t>
      </w:r>
      <w:proofErr w:type="spellStart"/>
      <w:r w:rsidR="005E64E7" w:rsidRPr="006B5999">
        <w:rPr>
          <w:rFonts w:ascii="Arial" w:hAnsi="Arial" w:cs="Arial"/>
          <w:i/>
          <w:sz w:val="24"/>
          <w:szCs w:val="24"/>
        </w:rPr>
        <w:t>zostera</w:t>
      </w:r>
      <w:proofErr w:type="spellEnd"/>
      <w:r w:rsidR="005E64E7" w:rsidRPr="006B5999">
        <w:rPr>
          <w:rFonts w:ascii="Arial" w:hAnsi="Arial" w:cs="Arial"/>
          <w:sz w:val="24"/>
          <w:szCs w:val="24"/>
        </w:rPr>
        <w:t xml:space="preserve"> (</w:t>
      </w:r>
      <w:proofErr w:type="spellStart"/>
      <w:r w:rsidR="005E64E7" w:rsidRPr="006B5999">
        <w:rPr>
          <w:rFonts w:ascii="Arial" w:hAnsi="Arial" w:cs="Arial"/>
          <w:sz w:val="24"/>
          <w:szCs w:val="24"/>
        </w:rPr>
        <w:t>Muehlstein</w:t>
      </w:r>
      <w:proofErr w:type="spellEnd"/>
      <w:r w:rsidR="005E64E7" w:rsidRPr="006B5999">
        <w:rPr>
          <w:rFonts w:ascii="Arial" w:hAnsi="Arial" w:cs="Arial"/>
          <w:sz w:val="24"/>
          <w:szCs w:val="24"/>
        </w:rPr>
        <w:t xml:space="preserve">, 1989). As expected, temperatures are highest in the summer, </w:t>
      </w:r>
      <w:r w:rsidR="00FD591A" w:rsidRPr="006B5999">
        <w:rPr>
          <w:rFonts w:ascii="Arial" w:hAnsi="Arial" w:cs="Arial"/>
          <w:sz w:val="24"/>
          <w:szCs w:val="24"/>
        </w:rPr>
        <w:t>even exceeding the 20°C tolerance level.</w:t>
      </w:r>
      <w:r w:rsidR="005E64E7" w:rsidRPr="006B5999">
        <w:rPr>
          <w:rFonts w:ascii="Arial" w:hAnsi="Arial" w:cs="Arial"/>
          <w:sz w:val="24"/>
          <w:szCs w:val="24"/>
        </w:rPr>
        <w:t xml:space="preserve"> </w:t>
      </w:r>
      <w:proofErr w:type="gramStart"/>
      <w:r w:rsidR="005E64E7" w:rsidRPr="006B5999">
        <w:rPr>
          <w:rFonts w:ascii="Arial" w:hAnsi="Arial" w:cs="Arial"/>
          <w:sz w:val="24"/>
          <w:szCs w:val="24"/>
        </w:rPr>
        <w:t>(Schott, pers. comm., 2012).</w:t>
      </w:r>
      <w:proofErr w:type="gramEnd"/>
      <w:r w:rsidR="005E64E7" w:rsidRPr="006B5999">
        <w:rPr>
          <w:rFonts w:ascii="Arial" w:hAnsi="Arial" w:cs="Arial"/>
          <w:sz w:val="24"/>
          <w:szCs w:val="24"/>
        </w:rPr>
        <w:t xml:space="preserve"> </w:t>
      </w:r>
      <w:r w:rsidR="00FD591A" w:rsidRPr="006B5999">
        <w:rPr>
          <w:rFonts w:ascii="Arial" w:hAnsi="Arial" w:cs="Arial"/>
          <w:sz w:val="24"/>
          <w:szCs w:val="24"/>
        </w:rPr>
        <w:t>Despite a maximum temperature of 24°C, the eelgrass continued to survive. This fact shows that the stress imposed by temperature was not enough to cause a massive decline in the transplanted and other factors did not add onto this stress</w:t>
      </w:r>
      <w:r w:rsidR="005E64E7" w:rsidRPr="006B5999">
        <w:rPr>
          <w:rFonts w:ascii="Arial" w:hAnsi="Arial" w:cs="Arial"/>
          <w:sz w:val="24"/>
          <w:szCs w:val="24"/>
        </w:rPr>
        <w:t xml:space="preserve">. </w:t>
      </w:r>
    </w:p>
    <w:p w:rsidR="005E64E7" w:rsidRPr="005E64E7" w:rsidRDefault="005E64E7" w:rsidP="005E64E7">
      <w:pPr>
        <w:keepNext/>
        <w:spacing w:before="240" w:line="360" w:lineRule="auto"/>
        <w:ind w:firstLine="720"/>
        <w:rPr>
          <w:rFonts w:ascii="Arial" w:hAnsi="Arial" w:cs="Arial"/>
          <w:sz w:val="24"/>
          <w:szCs w:val="24"/>
        </w:rPr>
      </w:pPr>
      <w:r w:rsidRPr="005E64E7">
        <w:rPr>
          <w:rFonts w:ascii="Arial" w:hAnsi="Arial" w:cs="Arial"/>
          <w:sz w:val="24"/>
          <w:szCs w:val="24"/>
        </w:rPr>
        <w:t xml:space="preserve">Winter marks a transitional point for both Nitrites and Nitrates, where the levels begin to drop from their summer highs. Nitrates and Nitrites are used by plants to complete bodily processes (Gonzalez, pers. comm., 2012). Seasonal changes are most probably due to </w:t>
      </w:r>
      <w:proofErr w:type="spellStart"/>
      <w:r>
        <w:rPr>
          <w:rFonts w:ascii="Arial" w:hAnsi="Arial" w:cs="Arial"/>
          <w:sz w:val="24"/>
          <w:szCs w:val="24"/>
        </w:rPr>
        <w:t>eutroph</w:t>
      </w:r>
      <w:r w:rsidRPr="005E64E7">
        <w:rPr>
          <w:rFonts w:ascii="Arial" w:hAnsi="Arial" w:cs="Arial"/>
          <w:sz w:val="24"/>
          <w:szCs w:val="24"/>
        </w:rPr>
        <w:t>ication</w:t>
      </w:r>
      <w:proofErr w:type="spellEnd"/>
      <w:r w:rsidRPr="005E64E7">
        <w:rPr>
          <w:rFonts w:ascii="Arial" w:hAnsi="Arial" w:cs="Arial"/>
          <w:sz w:val="24"/>
          <w:szCs w:val="24"/>
        </w:rPr>
        <w:t xml:space="preserve">, </w:t>
      </w:r>
      <w:r w:rsidR="00FD591A">
        <w:rPr>
          <w:rFonts w:ascii="Arial" w:hAnsi="Arial" w:cs="Arial"/>
          <w:sz w:val="24"/>
          <w:szCs w:val="24"/>
        </w:rPr>
        <w:t>there is a Combined Sewage Overflow near the site and discharge may cause increases in Nitrate and Nitrite,</w:t>
      </w:r>
      <w:r w:rsidR="00600931">
        <w:rPr>
          <w:rFonts w:ascii="Arial" w:hAnsi="Arial" w:cs="Arial"/>
          <w:sz w:val="24"/>
          <w:szCs w:val="24"/>
        </w:rPr>
        <w:t xml:space="preserve"> </w:t>
      </w:r>
      <w:r w:rsidRPr="005E64E7">
        <w:rPr>
          <w:rFonts w:ascii="Arial" w:hAnsi="Arial" w:cs="Arial"/>
          <w:sz w:val="24"/>
          <w:szCs w:val="24"/>
        </w:rPr>
        <w:t xml:space="preserve">but the change is not so drastic that it creates an unstable environment. </w:t>
      </w:r>
    </w:p>
    <w:p w:rsidR="005E64E7" w:rsidRPr="005E64E7" w:rsidRDefault="005E64E7" w:rsidP="005E64E7">
      <w:pPr>
        <w:keepNext/>
        <w:spacing w:before="240" w:line="360" w:lineRule="auto"/>
        <w:rPr>
          <w:rFonts w:ascii="Arial" w:hAnsi="Arial" w:cs="Arial"/>
          <w:sz w:val="24"/>
          <w:szCs w:val="24"/>
        </w:rPr>
      </w:pPr>
      <w:r w:rsidRPr="005E64E7">
        <w:rPr>
          <w:rFonts w:ascii="Arial" w:hAnsi="Arial" w:cs="Arial"/>
          <w:sz w:val="24"/>
          <w:szCs w:val="24"/>
        </w:rPr>
        <w:tab/>
        <w:t xml:space="preserve">The salinity of the water changes with tide due to the fact that the site is in an estuary. </w:t>
      </w:r>
      <w:r w:rsidR="00FD591A">
        <w:rPr>
          <w:rFonts w:ascii="Arial" w:hAnsi="Arial" w:cs="Arial"/>
          <w:sz w:val="24"/>
          <w:szCs w:val="24"/>
        </w:rPr>
        <w:t xml:space="preserve">Seasonal cycles cannot be identified as tidal height differs from one visit to the next. </w:t>
      </w:r>
      <w:r>
        <w:rPr>
          <w:rFonts w:ascii="Arial" w:hAnsi="Arial" w:cs="Arial"/>
          <w:sz w:val="24"/>
          <w:szCs w:val="24"/>
        </w:rPr>
        <w:t xml:space="preserve">When it floods the salinity rises, and when it ebbs the salinity decreases. This is due to the fact that when the estuary floods, there is more water coming in from the salt water ocean, and when it ebbs there is more water coming from a freshwater source. </w:t>
      </w:r>
      <w:r w:rsidRPr="005E64E7">
        <w:rPr>
          <w:rFonts w:ascii="Arial" w:hAnsi="Arial" w:cs="Arial"/>
          <w:sz w:val="24"/>
          <w:szCs w:val="24"/>
        </w:rPr>
        <w:t>This does not affect the Eelgrass in this area because the fluctuations do not reach extreme levels (Schott. pers. comm., 2012).</w:t>
      </w:r>
    </w:p>
    <w:p w:rsidR="007E7236" w:rsidRDefault="005E64E7" w:rsidP="007D5280">
      <w:pPr>
        <w:keepNext/>
        <w:spacing w:before="240" w:line="360" w:lineRule="auto"/>
        <w:rPr>
          <w:rFonts w:ascii="Arial" w:hAnsi="Arial" w:cs="Arial"/>
          <w:sz w:val="24"/>
          <w:szCs w:val="24"/>
        </w:rPr>
      </w:pPr>
      <w:r w:rsidRPr="005E64E7">
        <w:rPr>
          <w:rFonts w:ascii="Arial" w:hAnsi="Arial" w:cs="Arial"/>
          <w:sz w:val="24"/>
          <w:szCs w:val="24"/>
        </w:rPr>
        <w:tab/>
      </w:r>
      <w:r w:rsidR="007D5280">
        <w:rPr>
          <w:rFonts w:ascii="Arial" w:hAnsi="Arial" w:cs="Arial"/>
          <w:sz w:val="24"/>
          <w:szCs w:val="24"/>
        </w:rPr>
        <w:t>Organisms including species of waterfowl, bivalve</w:t>
      </w:r>
      <w:r w:rsidR="00BB1C23">
        <w:rPr>
          <w:rFonts w:ascii="Arial" w:hAnsi="Arial" w:cs="Arial"/>
          <w:sz w:val="24"/>
          <w:szCs w:val="24"/>
        </w:rPr>
        <w:t xml:space="preserve">, and crustacean have been seen using the eelgrass for life processes including reproduction, sustenance, and shelter. </w:t>
      </w:r>
      <w:r w:rsidR="007200CB">
        <w:rPr>
          <w:rFonts w:ascii="Arial" w:hAnsi="Arial" w:cs="Arial"/>
          <w:sz w:val="24"/>
          <w:szCs w:val="24"/>
        </w:rPr>
        <w:t>This means that the eelgrass</w:t>
      </w:r>
      <w:r w:rsidR="000B21F7">
        <w:rPr>
          <w:rFonts w:ascii="Arial" w:hAnsi="Arial" w:cs="Arial"/>
          <w:sz w:val="24"/>
          <w:szCs w:val="24"/>
        </w:rPr>
        <w:t xml:space="preserve"> has begun to take an active role in the surrounding environment and affect the lives of organisms around it. The eelgrass has </w:t>
      </w:r>
      <w:r w:rsidR="000B21F7">
        <w:rPr>
          <w:rFonts w:ascii="Arial" w:hAnsi="Arial" w:cs="Arial"/>
          <w:sz w:val="24"/>
          <w:szCs w:val="24"/>
        </w:rPr>
        <w:lastRenderedPageBreak/>
        <w:t>been able to establish itself in the sediment as well. The eelgrass survived through the October 29</w:t>
      </w:r>
      <w:r w:rsidR="000B21F7" w:rsidRPr="000B21F7">
        <w:rPr>
          <w:rFonts w:ascii="Arial" w:hAnsi="Arial" w:cs="Arial"/>
          <w:sz w:val="24"/>
          <w:szCs w:val="24"/>
          <w:vertAlign w:val="superscript"/>
        </w:rPr>
        <w:t>th</w:t>
      </w:r>
      <w:r w:rsidR="000B21F7">
        <w:rPr>
          <w:rFonts w:ascii="Arial" w:hAnsi="Arial" w:cs="Arial"/>
          <w:sz w:val="24"/>
          <w:szCs w:val="24"/>
        </w:rPr>
        <w:t>, 2012 Hurricane Sandy just 17 days after having been planted. This shows that the roots had been strong enough to keep to the sediment through strong currents. It is unclear whether or not this was facilitated by</w:t>
      </w:r>
      <w:r w:rsidR="007E7236">
        <w:rPr>
          <w:rFonts w:ascii="Arial" w:hAnsi="Arial" w:cs="Arial"/>
          <w:sz w:val="24"/>
          <w:szCs w:val="24"/>
        </w:rPr>
        <w:t xml:space="preserve"> the</w:t>
      </w:r>
      <w:r w:rsidR="00FD591A">
        <w:rPr>
          <w:rFonts w:ascii="Arial" w:hAnsi="Arial" w:cs="Arial"/>
          <w:sz w:val="24"/>
          <w:szCs w:val="24"/>
        </w:rPr>
        <w:t xml:space="preserve"> cement pier acting as a buffer, but having the pier present helped protect the eelgrass from being uprooted in its early days after having been planted (Short, 2002).</w:t>
      </w:r>
      <w:r w:rsidR="007E7236">
        <w:rPr>
          <w:rFonts w:ascii="Arial" w:hAnsi="Arial" w:cs="Arial"/>
          <w:sz w:val="24"/>
          <w:szCs w:val="24"/>
        </w:rPr>
        <w:t xml:space="preserve"> </w:t>
      </w:r>
    </w:p>
    <w:p w:rsidR="00DC7479" w:rsidRDefault="00600931" w:rsidP="007D5280">
      <w:pPr>
        <w:keepNext/>
        <w:spacing w:before="240" w:line="360" w:lineRule="auto"/>
        <w:rPr>
          <w:rFonts w:ascii="Arial" w:hAnsi="Arial" w:cs="Arial"/>
          <w:sz w:val="24"/>
          <w:szCs w:val="24"/>
        </w:rPr>
      </w:pPr>
      <w:r>
        <w:rPr>
          <w:rFonts w:ascii="Arial" w:hAnsi="Arial" w:cs="Arial"/>
          <w:sz w:val="24"/>
          <w:szCs w:val="24"/>
        </w:rPr>
        <w:tab/>
      </w:r>
      <w:r w:rsidR="00EF3738">
        <w:rPr>
          <w:rFonts w:ascii="Arial" w:hAnsi="Arial" w:cs="Arial"/>
          <w:sz w:val="24"/>
          <w:szCs w:val="24"/>
        </w:rPr>
        <w:t xml:space="preserve">Ammonia, </w:t>
      </w:r>
      <w:r w:rsidR="008A3CAB">
        <w:rPr>
          <w:rFonts w:ascii="Arial" w:hAnsi="Arial" w:cs="Arial"/>
          <w:sz w:val="24"/>
          <w:szCs w:val="24"/>
        </w:rPr>
        <w:t>the waste</w:t>
      </w:r>
      <w:r w:rsidR="00EF3738">
        <w:rPr>
          <w:rFonts w:ascii="Arial" w:hAnsi="Arial" w:cs="Arial"/>
          <w:sz w:val="24"/>
          <w:szCs w:val="24"/>
        </w:rPr>
        <w:t xml:space="preserve"> product of plants having used Nitrite and nitrate, remains relatively constant from one measurement to the next. </w:t>
      </w:r>
      <w:r w:rsidR="008A3CAB">
        <w:rPr>
          <w:rFonts w:ascii="Arial" w:hAnsi="Arial" w:cs="Arial"/>
          <w:sz w:val="24"/>
          <w:szCs w:val="24"/>
        </w:rPr>
        <w:t>Despite nitrate and nitrite changing seasonally, ammonia remains the same. The reasoning for this distinction is unclear.</w:t>
      </w: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6B5999" w:rsidRDefault="006B5999" w:rsidP="007D5280">
      <w:pPr>
        <w:keepNext/>
        <w:spacing w:before="240" w:line="360" w:lineRule="auto"/>
        <w:rPr>
          <w:rFonts w:ascii="Arial" w:hAnsi="Arial" w:cs="Arial"/>
          <w:sz w:val="24"/>
          <w:szCs w:val="24"/>
        </w:rPr>
      </w:pPr>
    </w:p>
    <w:p w:rsidR="007D5280" w:rsidRPr="00B867CA" w:rsidRDefault="007D5280" w:rsidP="00B867CA">
      <w:pPr>
        <w:pStyle w:val="ListParagraph"/>
        <w:keepNext/>
        <w:numPr>
          <w:ilvl w:val="0"/>
          <w:numId w:val="36"/>
        </w:numPr>
        <w:spacing w:before="240" w:line="360" w:lineRule="auto"/>
        <w:rPr>
          <w:rFonts w:ascii="Arial" w:hAnsi="Arial" w:cs="Arial"/>
          <w:b/>
          <w:sz w:val="24"/>
          <w:szCs w:val="24"/>
          <w:u w:val="single"/>
        </w:rPr>
      </w:pPr>
      <w:r w:rsidRPr="00B867CA">
        <w:rPr>
          <w:rFonts w:ascii="Arial" w:hAnsi="Arial" w:cs="Arial"/>
          <w:b/>
          <w:sz w:val="24"/>
          <w:szCs w:val="24"/>
          <w:u w:val="single"/>
        </w:rPr>
        <w:lastRenderedPageBreak/>
        <w:t>Conclusions:</w:t>
      </w:r>
    </w:p>
    <w:p w:rsidR="00DB597B" w:rsidRDefault="007D5280" w:rsidP="00B867CA">
      <w:pPr>
        <w:keepNext/>
        <w:spacing w:before="240" w:line="360" w:lineRule="auto"/>
        <w:ind w:firstLine="720"/>
        <w:rPr>
          <w:rFonts w:ascii="Arial" w:hAnsi="Arial" w:cs="Arial"/>
          <w:sz w:val="24"/>
          <w:szCs w:val="24"/>
        </w:rPr>
      </w:pPr>
      <w:r>
        <w:rPr>
          <w:rFonts w:ascii="Arial" w:hAnsi="Arial" w:cs="Arial"/>
          <w:sz w:val="24"/>
          <w:szCs w:val="24"/>
        </w:rPr>
        <w:t>Water quality remains relatively s</w:t>
      </w:r>
      <w:r w:rsidR="00DB597B">
        <w:rPr>
          <w:rFonts w:ascii="Arial" w:hAnsi="Arial" w:cs="Arial"/>
          <w:sz w:val="24"/>
          <w:szCs w:val="24"/>
        </w:rPr>
        <w:t xml:space="preserve">table enough to house eelgrass. Nitrate and Nitrite change seasonally whereas Ammonia remains the same. It is possible that these nutrients may pose a problem in the future as there is a nearby CSO and the area will soon be open for human access as a park. This means that nutrient loading may occur and light-blocking algal blooms may ensue. However, since beginning the project, Nitrite and Nitrate have not entered the “toxic” range of above 0.5 </w:t>
      </w:r>
      <w:proofErr w:type="spellStart"/>
      <w:r w:rsidR="00DB597B">
        <w:rPr>
          <w:rFonts w:ascii="Arial" w:hAnsi="Arial" w:cs="Arial"/>
          <w:sz w:val="24"/>
          <w:szCs w:val="24"/>
        </w:rPr>
        <w:t>ppm</w:t>
      </w:r>
      <w:proofErr w:type="spellEnd"/>
      <w:r w:rsidR="00DB597B">
        <w:rPr>
          <w:rFonts w:ascii="Arial" w:hAnsi="Arial" w:cs="Arial"/>
          <w:sz w:val="24"/>
          <w:szCs w:val="24"/>
        </w:rPr>
        <w:t xml:space="preserve">. </w:t>
      </w:r>
    </w:p>
    <w:p w:rsidR="00DB597B" w:rsidRDefault="007D5280" w:rsidP="00B867CA">
      <w:pPr>
        <w:keepNext/>
        <w:spacing w:before="240" w:line="360" w:lineRule="auto"/>
        <w:ind w:firstLine="720"/>
        <w:rPr>
          <w:rFonts w:ascii="Arial" w:hAnsi="Arial" w:cs="Arial"/>
          <w:sz w:val="24"/>
          <w:szCs w:val="24"/>
        </w:rPr>
      </w:pPr>
      <w:r>
        <w:rPr>
          <w:rFonts w:ascii="Arial" w:hAnsi="Arial" w:cs="Arial"/>
          <w:sz w:val="24"/>
          <w:szCs w:val="24"/>
        </w:rPr>
        <w:t>Temperature</w:t>
      </w:r>
      <w:r w:rsidR="008A3CAB">
        <w:rPr>
          <w:rFonts w:ascii="Arial" w:hAnsi="Arial" w:cs="Arial"/>
          <w:sz w:val="24"/>
          <w:szCs w:val="24"/>
        </w:rPr>
        <w:t>, although occasionally falling outside the tolerance levels of eelgrass,</w:t>
      </w:r>
      <w:r w:rsidR="00DB597B">
        <w:rPr>
          <w:rFonts w:ascii="Arial" w:hAnsi="Arial" w:cs="Arial"/>
          <w:sz w:val="24"/>
          <w:szCs w:val="24"/>
        </w:rPr>
        <w:t xml:space="preserve"> has normal seasonal changes. Despite not having been a problem in the past, there is a concern that the stress imposed by the high temperature and that imposed by possible light-limiting nutrient loading may cause a decline in eelgrass.</w:t>
      </w:r>
    </w:p>
    <w:p w:rsidR="008E4C98" w:rsidRDefault="007D5280" w:rsidP="00B867CA">
      <w:pPr>
        <w:keepNext/>
        <w:spacing w:before="240" w:line="360" w:lineRule="auto"/>
        <w:ind w:firstLine="720"/>
        <w:rPr>
          <w:rFonts w:ascii="Arial" w:hAnsi="Arial" w:cs="Arial"/>
          <w:sz w:val="24"/>
          <w:szCs w:val="24"/>
        </w:rPr>
      </w:pPr>
      <w:r>
        <w:rPr>
          <w:rFonts w:ascii="Arial" w:hAnsi="Arial" w:cs="Arial"/>
          <w:sz w:val="24"/>
          <w:szCs w:val="24"/>
        </w:rPr>
        <w:t xml:space="preserve"> The eelgrass has been used by nearby organisms for nursery, shelter, and food. This means that the eelgrass has been </w:t>
      </w:r>
      <w:r w:rsidR="00B867CA">
        <w:rPr>
          <w:rFonts w:ascii="Arial" w:hAnsi="Arial" w:cs="Arial"/>
          <w:sz w:val="24"/>
          <w:szCs w:val="24"/>
        </w:rPr>
        <w:t xml:space="preserve">able to establish itself at the planting site. The area has been determined as hospitable to eelgrass. </w:t>
      </w:r>
      <w:r w:rsidR="008E4C98">
        <w:rPr>
          <w:rFonts w:ascii="Arial" w:hAnsi="Arial" w:cs="Arial"/>
          <w:sz w:val="24"/>
          <w:szCs w:val="24"/>
        </w:rPr>
        <w:t>With this qualitative data it can be deduced that the animals in the area have taken notice to the eelgrass</w:t>
      </w:r>
      <w:r w:rsidR="00DC7479">
        <w:rPr>
          <w:rFonts w:ascii="Arial" w:hAnsi="Arial" w:cs="Arial"/>
          <w:sz w:val="24"/>
          <w:szCs w:val="24"/>
        </w:rPr>
        <w:t xml:space="preserve"> and have a biologic use for it.</w:t>
      </w:r>
    </w:p>
    <w:p w:rsidR="00B867CA" w:rsidRDefault="00B867CA" w:rsidP="00B867CA">
      <w:pPr>
        <w:keepNext/>
        <w:spacing w:before="240" w:line="360" w:lineRule="auto"/>
        <w:ind w:firstLine="720"/>
        <w:rPr>
          <w:rFonts w:ascii="Arial" w:hAnsi="Arial" w:cs="Arial"/>
          <w:sz w:val="24"/>
          <w:szCs w:val="24"/>
        </w:rPr>
      </w:pPr>
      <w:r>
        <w:rPr>
          <w:rFonts w:ascii="Arial" w:hAnsi="Arial" w:cs="Arial"/>
          <w:sz w:val="24"/>
          <w:szCs w:val="24"/>
        </w:rPr>
        <w:t xml:space="preserve">Another restoration attempt has begun in Jamaica Bay, NY. This indicates that future restoration is indeed plausible as the water quality conditions are suitable for the survival of eelgrass and its use by other organisms. </w:t>
      </w:r>
      <w:r w:rsidR="008A3CAB">
        <w:rPr>
          <w:rFonts w:ascii="Arial" w:hAnsi="Arial" w:cs="Arial"/>
          <w:sz w:val="24"/>
          <w:szCs w:val="24"/>
        </w:rPr>
        <w:t>Viable eelgrass spread data is yet to be collected.</w:t>
      </w:r>
      <w:r w:rsidR="00DC7479">
        <w:rPr>
          <w:rFonts w:ascii="Arial" w:hAnsi="Arial" w:cs="Arial"/>
          <w:sz w:val="24"/>
          <w:szCs w:val="24"/>
        </w:rPr>
        <w:t xml:space="preserve"> Light temperature has been collected. However, a conversion to percent irradiance is yet to be done. </w:t>
      </w:r>
    </w:p>
    <w:p w:rsidR="00B867CA" w:rsidRDefault="00B867CA" w:rsidP="00B867CA">
      <w:pPr>
        <w:keepNext/>
        <w:spacing w:before="240" w:line="360" w:lineRule="auto"/>
        <w:ind w:firstLine="720"/>
        <w:rPr>
          <w:rFonts w:ascii="Arial" w:hAnsi="Arial" w:cs="Arial"/>
          <w:sz w:val="24"/>
          <w:szCs w:val="24"/>
        </w:rPr>
      </w:pPr>
    </w:p>
    <w:p w:rsidR="00B867CA" w:rsidRDefault="00B867CA" w:rsidP="00B867CA">
      <w:pPr>
        <w:keepNext/>
        <w:spacing w:before="240" w:line="360" w:lineRule="auto"/>
        <w:ind w:firstLine="720"/>
        <w:rPr>
          <w:rFonts w:ascii="Arial" w:hAnsi="Arial" w:cs="Arial"/>
          <w:sz w:val="24"/>
          <w:szCs w:val="24"/>
        </w:rPr>
      </w:pPr>
    </w:p>
    <w:p w:rsidR="00B867CA" w:rsidRDefault="00B867CA" w:rsidP="00B867CA">
      <w:pPr>
        <w:keepNext/>
        <w:spacing w:before="240" w:line="360" w:lineRule="auto"/>
        <w:ind w:firstLine="720"/>
        <w:rPr>
          <w:rFonts w:ascii="Arial" w:hAnsi="Arial" w:cs="Arial"/>
          <w:sz w:val="24"/>
          <w:szCs w:val="24"/>
        </w:rPr>
      </w:pPr>
    </w:p>
    <w:p w:rsidR="00B867CA" w:rsidRDefault="00B867CA" w:rsidP="00B867CA">
      <w:pPr>
        <w:keepNext/>
        <w:spacing w:before="240" w:line="360" w:lineRule="auto"/>
        <w:ind w:firstLine="720"/>
        <w:rPr>
          <w:rFonts w:ascii="Arial" w:hAnsi="Arial" w:cs="Arial"/>
          <w:sz w:val="24"/>
          <w:szCs w:val="24"/>
        </w:rPr>
      </w:pPr>
    </w:p>
    <w:p w:rsidR="00DC7479" w:rsidRPr="007D5280" w:rsidRDefault="00DC7479" w:rsidP="00B867CA">
      <w:pPr>
        <w:keepNext/>
        <w:spacing w:before="240" w:line="360" w:lineRule="auto"/>
        <w:ind w:firstLine="720"/>
        <w:rPr>
          <w:rFonts w:ascii="Arial" w:hAnsi="Arial" w:cs="Arial"/>
          <w:sz w:val="24"/>
          <w:szCs w:val="24"/>
        </w:rPr>
      </w:pPr>
    </w:p>
    <w:p w:rsidR="00924AEA" w:rsidRPr="002A5983" w:rsidRDefault="002A5983" w:rsidP="00B867CA">
      <w:pPr>
        <w:pStyle w:val="Caption"/>
        <w:numPr>
          <w:ilvl w:val="0"/>
          <w:numId w:val="36"/>
        </w:numPr>
        <w:spacing w:line="480" w:lineRule="auto"/>
      </w:pPr>
      <w:r w:rsidRPr="002A5983">
        <w:rPr>
          <w:rFonts w:ascii="Arial" w:hAnsi="Arial" w:cs="Arial"/>
          <w:sz w:val="24"/>
          <w:szCs w:val="24"/>
          <w:u w:val="single"/>
        </w:rPr>
        <w:lastRenderedPageBreak/>
        <w:t>B</w:t>
      </w:r>
      <w:r w:rsidR="00924AEA" w:rsidRPr="002A5983">
        <w:rPr>
          <w:rFonts w:ascii="Arial" w:hAnsi="Arial" w:cs="Arial"/>
          <w:sz w:val="24"/>
          <w:szCs w:val="24"/>
          <w:u w:val="single"/>
        </w:rPr>
        <w:t>ibliography:</w:t>
      </w:r>
    </w:p>
    <w:p w:rsidR="009E1AB3" w:rsidRPr="009E1AB3" w:rsidRDefault="009E1AB3" w:rsidP="009E1AB3">
      <w:pPr>
        <w:spacing w:before="240" w:line="480" w:lineRule="auto"/>
        <w:ind w:left="720" w:hanging="720"/>
        <w:rPr>
          <w:rFonts w:ascii="Arial" w:hAnsi="Arial" w:cs="Arial"/>
          <w:sz w:val="24"/>
          <w:szCs w:val="24"/>
        </w:rPr>
      </w:pPr>
      <w:proofErr w:type="gramStart"/>
      <w:r w:rsidRPr="009E1AB3">
        <w:rPr>
          <w:rFonts w:ascii="Arial" w:hAnsi="Arial" w:cs="Arial"/>
          <w:sz w:val="24"/>
          <w:szCs w:val="24"/>
        </w:rPr>
        <w:t xml:space="preserve">Cole, L., &amp; </w:t>
      </w:r>
      <w:proofErr w:type="spellStart"/>
      <w:r w:rsidRPr="009E1AB3">
        <w:rPr>
          <w:rFonts w:ascii="Arial" w:hAnsi="Arial" w:cs="Arial"/>
          <w:sz w:val="24"/>
          <w:szCs w:val="24"/>
        </w:rPr>
        <w:t>McGlathery</w:t>
      </w:r>
      <w:proofErr w:type="spellEnd"/>
      <w:r w:rsidRPr="009E1AB3">
        <w:rPr>
          <w:rFonts w:ascii="Arial" w:hAnsi="Arial" w:cs="Arial"/>
          <w:sz w:val="24"/>
          <w:szCs w:val="24"/>
        </w:rPr>
        <w:t>, K. (2012).</w:t>
      </w:r>
      <w:proofErr w:type="gramEnd"/>
      <w:r w:rsidRPr="009E1AB3">
        <w:rPr>
          <w:rFonts w:ascii="Arial" w:hAnsi="Arial" w:cs="Arial"/>
          <w:sz w:val="24"/>
          <w:szCs w:val="24"/>
        </w:rPr>
        <w:t xml:space="preserve"> </w:t>
      </w:r>
      <w:proofErr w:type="gramStart"/>
      <w:r w:rsidRPr="009E1AB3">
        <w:rPr>
          <w:rFonts w:ascii="Arial" w:hAnsi="Arial" w:cs="Arial"/>
          <w:sz w:val="24"/>
          <w:szCs w:val="24"/>
        </w:rPr>
        <w:t>Nitrogen fixation in restored eelgrass meadows.</w:t>
      </w:r>
      <w:proofErr w:type="gramEnd"/>
      <w:r w:rsidRPr="009E1AB3">
        <w:rPr>
          <w:rFonts w:ascii="Arial" w:hAnsi="Arial" w:cs="Arial"/>
          <w:sz w:val="24"/>
          <w:szCs w:val="24"/>
        </w:rPr>
        <w:t xml:space="preserve"> </w:t>
      </w:r>
      <w:r w:rsidRPr="009E1AB3">
        <w:rPr>
          <w:rFonts w:ascii="Arial" w:hAnsi="Arial" w:cs="Arial"/>
          <w:i/>
          <w:sz w:val="24"/>
          <w:szCs w:val="24"/>
        </w:rPr>
        <w:t xml:space="preserve">Marine Ecology Progressive Series, 488, </w:t>
      </w:r>
      <w:r w:rsidRPr="009E1AB3">
        <w:rPr>
          <w:rFonts w:ascii="Arial" w:hAnsi="Arial" w:cs="Arial"/>
          <w:sz w:val="24"/>
          <w:szCs w:val="24"/>
        </w:rPr>
        <w:t>235-246.</w:t>
      </w:r>
    </w:p>
    <w:p w:rsidR="00994DFE" w:rsidRDefault="001C3482" w:rsidP="009E1AB3">
      <w:pPr>
        <w:spacing w:before="240" w:line="480" w:lineRule="auto"/>
        <w:ind w:left="720" w:hanging="720"/>
        <w:rPr>
          <w:rFonts w:ascii="Arial" w:hAnsi="Arial" w:cs="Arial"/>
          <w:sz w:val="24"/>
          <w:szCs w:val="24"/>
        </w:rPr>
      </w:pPr>
      <w:proofErr w:type="spellStart"/>
      <w:r w:rsidRPr="001C3482">
        <w:rPr>
          <w:rFonts w:ascii="Arial" w:hAnsi="Arial" w:cs="Arial"/>
          <w:sz w:val="24"/>
          <w:szCs w:val="24"/>
        </w:rPr>
        <w:t>Hauxwell</w:t>
      </w:r>
      <w:proofErr w:type="spellEnd"/>
      <w:r w:rsidRPr="001C3482">
        <w:rPr>
          <w:rFonts w:ascii="Arial" w:hAnsi="Arial" w:cs="Arial"/>
          <w:sz w:val="24"/>
          <w:szCs w:val="24"/>
        </w:rPr>
        <w:t>, J</w:t>
      </w:r>
      <w:r w:rsidR="0007372A">
        <w:rPr>
          <w:rFonts w:ascii="Arial" w:hAnsi="Arial" w:cs="Arial"/>
          <w:sz w:val="24"/>
          <w:szCs w:val="24"/>
        </w:rPr>
        <w:t>. et al.</w:t>
      </w:r>
      <w:r w:rsidRPr="001C3482">
        <w:rPr>
          <w:rFonts w:ascii="Arial" w:hAnsi="Arial" w:cs="Arial"/>
          <w:sz w:val="24"/>
          <w:szCs w:val="24"/>
        </w:rPr>
        <w:t xml:space="preserve"> (2003). Eelgrass </w:t>
      </w:r>
      <w:proofErr w:type="spellStart"/>
      <w:r w:rsidRPr="001C3482">
        <w:rPr>
          <w:rFonts w:ascii="Arial" w:hAnsi="Arial" w:cs="Arial"/>
          <w:sz w:val="24"/>
          <w:szCs w:val="24"/>
        </w:rPr>
        <w:t>zostera</w:t>
      </w:r>
      <w:proofErr w:type="spellEnd"/>
      <w:r w:rsidRPr="001C3482">
        <w:rPr>
          <w:rFonts w:ascii="Arial" w:hAnsi="Arial" w:cs="Arial"/>
          <w:sz w:val="24"/>
          <w:szCs w:val="24"/>
        </w:rPr>
        <w:t xml:space="preserve"> marina loss in temperate </w:t>
      </w:r>
      <w:proofErr w:type="spellStart"/>
      <w:r w:rsidRPr="001C3482">
        <w:rPr>
          <w:rFonts w:ascii="Arial" w:hAnsi="Arial" w:cs="Arial"/>
          <w:sz w:val="24"/>
          <w:szCs w:val="24"/>
        </w:rPr>
        <w:t>esturaries</w:t>
      </w:r>
      <w:proofErr w:type="spellEnd"/>
      <w:r w:rsidRPr="001C3482">
        <w:rPr>
          <w:rFonts w:ascii="Arial" w:hAnsi="Arial" w:cs="Arial"/>
          <w:sz w:val="24"/>
          <w:szCs w:val="24"/>
        </w:rPr>
        <w:t>: relationship to land-derived nitrogen loads and the effect of light limitation imposed by algae. Marine Ecology Progressive Series, 247, 59-73.</w:t>
      </w:r>
    </w:p>
    <w:p w:rsidR="001C3482" w:rsidRDefault="0007372A" w:rsidP="00DB5496">
      <w:pPr>
        <w:spacing w:before="240" w:line="480" w:lineRule="auto"/>
        <w:ind w:left="720" w:hanging="720"/>
        <w:rPr>
          <w:rFonts w:ascii="Arial" w:hAnsi="Arial" w:cs="Arial"/>
          <w:sz w:val="24"/>
          <w:szCs w:val="24"/>
        </w:rPr>
      </w:pPr>
      <w:r>
        <w:rPr>
          <w:rFonts w:ascii="Arial" w:hAnsi="Arial" w:cs="Arial"/>
          <w:sz w:val="24"/>
          <w:szCs w:val="24"/>
        </w:rPr>
        <w:t>Heck Jr.,</w:t>
      </w:r>
      <w:r w:rsidR="001C3482">
        <w:rPr>
          <w:rFonts w:ascii="Arial" w:hAnsi="Arial" w:cs="Arial"/>
          <w:sz w:val="24"/>
          <w:szCs w:val="24"/>
        </w:rPr>
        <w:t xml:space="preserve"> K</w:t>
      </w:r>
      <w:r>
        <w:rPr>
          <w:rFonts w:ascii="Arial" w:hAnsi="Arial" w:cs="Arial"/>
          <w:sz w:val="24"/>
          <w:szCs w:val="24"/>
        </w:rPr>
        <w:t>. et al</w:t>
      </w:r>
      <w:proofErr w:type="gramStart"/>
      <w:r>
        <w:rPr>
          <w:rFonts w:ascii="Arial" w:hAnsi="Arial" w:cs="Arial"/>
          <w:sz w:val="24"/>
          <w:szCs w:val="24"/>
        </w:rPr>
        <w:t>.</w:t>
      </w:r>
      <w:r w:rsidR="001C3482">
        <w:rPr>
          <w:rFonts w:ascii="Arial" w:hAnsi="Arial" w:cs="Arial"/>
          <w:sz w:val="24"/>
          <w:szCs w:val="24"/>
        </w:rPr>
        <w:t>(</w:t>
      </w:r>
      <w:proofErr w:type="gramEnd"/>
      <w:r w:rsidR="001C3482">
        <w:rPr>
          <w:rFonts w:ascii="Arial" w:hAnsi="Arial" w:cs="Arial"/>
          <w:sz w:val="24"/>
          <w:szCs w:val="24"/>
        </w:rPr>
        <w:t xml:space="preserve">2012). </w:t>
      </w:r>
      <w:proofErr w:type="gramStart"/>
      <w:r w:rsidR="001C3482">
        <w:rPr>
          <w:rFonts w:ascii="Arial" w:hAnsi="Arial" w:cs="Arial"/>
          <w:sz w:val="24"/>
          <w:szCs w:val="24"/>
        </w:rPr>
        <w:t>Eelgrass recovery in coastal</w:t>
      </w:r>
      <w:r w:rsidR="00597894">
        <w:rPr>
          <w:rFonts w:ascii="Arial" w:hAnsi="Arial" w:cs="Arial"/>
          <w:sz w:val="24"/>
          <w:szCs w:val="24"/>
        </w:rPr>
        <w:t xml:space="preserve"> bays of the Virginia coast Reserve, USA.</w:t>
      </w:r>
      <w:proofErr w:type="gramEnd"/>
      <w:r w:rsidR="00597894">
        <w:rPr>
          <w:rFonts w:ascii="Arial" w:hAnsi="Arial" w:cs="Arial"/>
          <w:sz w:val="24"/>
          <w:szCs w:val="24"/>
        </w:rPr>
        <w:t xml:space="preserve"> </w:t>
      </w:r>
      <w:r w:rsidR="00597894">
        <w:rPr>
          <w:rFonts w:ascii="Arial" w:hAnsi="Arial" w:cs="Arial"/>
          <w:i/>
          <w:sz w:val="24"/>
          <w:szCs w:val="24"/>
        </w:rPr>
        <w:t xml:space="preserve">Marine Ecology Progressive Series, 488, </w:t>
      </w:r>
      <w:r w:rsidR="00597894">
        <w:rPr>
          <w:rFonts w:ascii="Arial" w:hAnsi="Arial" w:cs="Arial"/>
          <w:sz w:val="24"/>
          <w:szCs w:val="24"/>
        </w:rPr>
        <w:t>173-176.</w:t>
      </w:r>
    </w:p>
    <w:p w:rsidR="009E1AB3" w:rsidRPr="00F61E5D" w:rsidRDefault="009E1AB3" w:rsidP="009E1AB3">
      <w:pPr>
        <w:spacing w:before="240" w:line="480" w:lineRule="auto"/>
        <w:ind w:left="720" w:hanging="720"/>
        <w:rPr>
          <w:rFonts w:ascii="Arial" w:hAnsi="Arial" w:cs="Arial"/>
          <w:sz w:val="24"/>
          <w:szCs w:val="24"/>
        </w:rPr>
      </w:pPr>
      <w:proofErr w:type="gramStart"/>
      <w:r>
        <w:rPr>
          <w:rFonts w:ascii="Arial" w:hAnsi="Arial" w:cs="Arial"/>
          <w:sz w:val="24"/>
          <w:szCs w:val="24"/>
        </w:rPr>
        <w:t>MIT.</w:t>
      </w:r>
      <w:proofErr w:type="gramEnd"/>
      <w:r>
        <w:rPr>
          <w:rFonts w:ascii="Arial" w:hAnsi="Arial" w:cs="Arial"/>
          <w:sz w:val="24"/>
          <w:szCs w:val="24"/>
        </w:rPr>
        <w:t xml:space="preserve"> (2006) </w:t>
      </w:r>
      <w:r>
        <w:rPr>
          <w:rFonts w:ascii="Arial" w:hAnsi="Arial" w:cs="Arial"/>
          <w:i/>
          <w:sz w:val="24"/>
          <w:szCs w:val="24"/>
        </w:rPr>
        <w:t xml:space="preserve">Eelgrass project data. </w:t>
      </w:r>
      <w:r>
        <w:rPr>
          <w:rFonts w:ascii="Arial" w:hAnsi="Arial" w:cs="Arial"/>
          <w:sz w:val="24"/>
          <w:szCs w:val="24"/>
        </w:rPr>
        <w:t xml:space="preserve">Retrieved from </w:t>
      </w:r>
      <w:hyperlink r:id="rId18" w:history="1">
        <w:r w:rsidRPr="00F61E5D">
          <w:rPr>
            <w:rStyle w:val="Hyperlink"/>
            <w:rFonts w:ascii="Arial" w:hAnsi="Arial" w:cs="Arial"/>
            <w:color w:val="auto"/>
            <w:sz w:val="24"/>
            <w:szCs w:val="24"/>
            <w:u w:val="none"/>
          </w:rPr>
          <w:t>http://Seagrant.mit.edu/eelgrass/data/intro.html</w:t>
        </w:r>
      </w:hyperlink>
    </w:p>
    <w:p w:rsidR="007D78B0" w:rsidRDefault="007D78B0" w:rsidP="00DB5496">
      <w:pPr>
        <w:spacing w:before="240" w:line="480" w:lineRule="auto"/>
        <w:ind w:left="720" w:hanging="720"/>
        <w:rPr>
          <w:rFonts w:ascii="Arial" w:hAnsi="Arial" w:cs="Arial"/>
          <w:sz w:val="24"/>
          <w:szCs w:val="24"/>
        </w:rPr>
      </w:pPr>
      <w:r>
        <w:rPr>
          <w:rFonts w:ascii="Arial" w:hAnsi="Arial" w:cs="Arial"/>
          <w:sz w:val="24"/>
          <w:szCs w:val="24"/>
        </w:rPr>
        <w:t>Moore, K</w:t>
      </w:r>
      <w:r w:rsidR="0007372A">
        <w:rPr>
          <w:rFonts w:ascii="Arial" w:hAnsi="Arial" w:cs="Arial"/>
          <w:sz w:val="24"/>
          <w:szCs w:val="24"/>
        </w:rPr>
        <w:t>. et al.</w:t>
      </w:r>
      <w:r w:rsidR="002673A6">
        <w:rPr>
          <w:rFonts w:ascii="Arial" w:hAnsi="Arial" w:cs="Arial"/>
          <w:sz w:val="24"/>
          <w:szCs w:val="24"/>
        </w:rPr>
        <w:t xml:space="preserve"> (2012). Eelgrass survival in two contrasting systems: Role of turbidity and summer water temperatures. </w:t>
      </w:r>
      <w:r w:rsidR="002673A6">
        <w:rPr>
          <w:rFonts w:ascii="Arial" w:hAnsi="Arial" w:cs="Arial"/>
          <w:i/>
          <w:sz w:val="24"/>
          <w:szCs w:val="24"/>
        </w:rPr>
        <w:t xml:space="preserve">Marine Ecology Progressive Series, </w:t>
      </w:r>
      <w:r w:rsidR="00E73539">
        <w:rPr>
          <w:rFonts w:ascii="Arial" w:hAnsi="Arial" w:cs="Arial"/>
          <w:i/>
          <w:sz w:val="24"/>
          <w:szCs w:val="24"/>
        </w:rPr>
        <w:t xml:space="preserve">488, </w:t>
      </w:r>
      <w:r w:rsidR="00E73539">
        <w:rPr>
          <w:rFonts w:ascii="Arial" w:hAnsi="Arial" w:cs="Arial"/>
          <w:sz w:val="24"/>
          <w:szCs w:val="24"/>
        </w:rPr>
        <w:t>247-258.</w:t>
      </w:r>
    </w:p>
    <w:p w:rsidR="009E1AB3" w:rsidRDefault="009E1AB3" w:rsidP="009E1AB3">
      <w:pPr>
        <w:spacing w:before="240" w:line="480" w:lineRule="auto"/>
        <w:ind w:left="720" w:hanging="720"/>
        <w:rPr>
          <w:rFonts w:ascii="Arial" w:hAnsi="Arial" w:cs="Arial"/>
          <w:sz w:val="24"/>
          <w:szCs w:val="24"/>
        </w:rPr>
      </w:pPr>
      <w:proofErr w:type="spellStart"/>
      <w:r>
        <w:rPr>
          <w:rFonts w:ascii="Arial" w:hAnsi="Arial" w:cs="Arial"/>
          <w:sz w:val="24"/>
          <w:szCs w:val="24"/>
        </w:rPr>
        <w:t>Muehlstein</w:t>
      </w:r>
      <w:proofErr w:type="spellEnd"/>
      <w:r>
        <w:rPr>
          <w:rFonts w:ascii="Arial" w:hAnsi="Arial" w:cs="Arial"/>
          <w:sz w:val="24"/>
          <w:szCs w:val="24"/>
        </w:rPr>
        <w:t xml:space="preserve">, L. (1989). </w:t>
      </w:r>
      <w:proofErr w:type="gramStart"/>
      <w:r>
        <w:rPr>
          <w:rFonts w:ascii="Arial" w:hAnsi="Arial" w:cs="Arial"/>
          <w:sz w:val="24"/>
          <w:szCs w:val="24"/>
        </w:rPr>
        <w:t xml:space="preserve">Perspectives on the wasting disease of eelgrass </w:t>
      </w:r>
      <w:proofErr w:type="spellStart"/>
      <w:r>
        <w:rPr>
          <w:rFonts w:ascii="Arial" w:hAnsi="Arial" w:cs="Arial"/>
          <w:sz w:val="24"/>
          <w:szCs w:val="24"/>
        </w:rPr>
        <w:t>Zostera</w:t>
      </w:r>
      <w:proofErr w:type="spellEnd"/>
      <w:r>
        <w:rPr>
          <w:rFonts w:ascii="Arial" w:hAnsi="Arial" w:cs="Arial"/>
          <w:sz w:val="24"/>
          <w:szCs w:val="24"/>
        </w:rPr>
        <w:t xml:space="preserve"> m</w:t>
      </w:r>
      <w:r w:rsidR="00081DDE">
        <w:rPr>
          <w:rFonts w:ascii="Arial" w:hAnsi="Arial" w:cs="Arial"/>
          <w:sz w:val="24"/>
          <w:szCs w:val="24"/>
        </w:rPr>
        <w:t>arina.</w:t>
      </w:r>
      <w:proofErr w:type="gramEnd"/>
      <w:r>
        <w:rPr>
          <w:rFonts w:ascii="Arial" w:hAnsi="Arial" w:cs="Arial"/>
          <w:sz w:val="24"/>
          <w:szCs w:val="24"/>
        </w:rPr>
        <w:t xml:space="preserve"> </w:t>
      </w:r>
      <w:r>
        <w:rPr>
          <w:rFonts w:ascii="Arial" w:hAnsi="Arial" w:cs="Arial"/>
          <w:i/>
          <w:sz w:val="24"/>
          <w:szCs w:val="24"/>
        </w:rPr>
        <w:t xml:space="preserve">Diseases of Aquatic Organisms, 7, </w:t>
      </w:r>
      <w:r>
        <w:rPr>
          <w:rFonts w:ascii="Arial" w:hAnsi="Arial" w:cs="Arial"/>
          <w:sz w:val="24"/>
          <w:szCs w:val="24"/>
        </w:rPr>
        <w:t>211-221.</w:t>
      </w:r>
    </w:p>
    <w:p w:rsidR="0038590B" w:rsidRDefault="0038590B" w:rsidP="00DB5496">
      <w:pPr>
        <w:spacing w:before="240" w:line="480" w:lineRule="auto"/>
      </w:pPr>
      <w:proofErr w:type="gramStart"/>
      <w:r w:rsidRPr="00F61E5D">
        <w:rPr>
          <w:rFonts w:ascii="Arial" w:hAnsi="Arial" w:cs="Arial"/>
          <w:sz w:val="24"/>
          <w:szCs w:val="24"/>
        </w:rPr>
        <w:t>Nave, C. (2001).</w:t>
      </w:r>
      <w:proofErr w:type="gramEnd"/>
      <w:r w:rsidRPr="00F61E5D">
        <w:rPr>
          <w:rFonts w:ascii="Arial" w:hAnsi="Arial" w:cs="Arial"/>
          <w:sz w:val="24"/>
          <w:szCs w:val="24"/>
        </w:rPr>
        <w:t xml:space="preserve"> </w:t>
      </w:r>
      <w:proofErr w:type="spellStart"/>
      <w:proofErr w:type="gramStart"/>
      <w:r w:rsidRPr="00F61E5D">
        <w:rPr>
          <w:rFonts w:ascii="Arial" w:hAnsi="Arial" w:cs="Arial"/>
          <w:i/>
          <w:sz w:val="24"/>
          <w:szCs w:val="24"/>
        </w:rPr>
        <w:t>pH</w:t>
      </w:r>
      <w:proofErr w:type="gramEnd"/>
      <w:r w:rsidRPr="00F61E5D">
        <w:rPr>
          <w:rFonts w:ascii="Arial" w:hAnsi="Arial" w:cs="Arial"/>
          <w:i/>
          <w:sz w:val="24"/>
          <w:szCs w:val="24"/>
        </w:rPr>
        <w:t>.</w:t>
      </w:r>
      <w:proofErr w:type="spellEnd"/>
      <w:r w:rsidRPr="00F61E5D">
        <w:rPr>
          <w:rFonts w:ascii="Arial" w:hAnsi="Arial" w:cs="Arial"/>
          <w:sz w:val="24"/>
          <w:szCs w:val="24"/>
        </w:rPr>
        <w:t xml:space="preserve"> Retrieved from </w:t>
      </w:r>
      <w:r w:rsidRPr="00F61E5D">
        <w:rPr>
          <w:rFonts w:ascii="Arial" w:hAnsi="Arial" w:cs="Arial"/>
          <w:sz w:val="24"/>
          <w:szCs w:val="24"/>
        </w:rPr>
        <w:tab/>
      </w:r>
      <w:r w:rsidRPr="00F61E5D">
        <w:rPr>
          <w:rFonts w:ascii="Arial" w:hAnsi="Arial" w:cs="Arial"/>
          <w:sz w:val="24"/>
          <w:szCs w:val="24"/>
        </w:rPr>
        <w:tab/>
      </w:r>
      <w:r w:rsidRPr="00F61E5D">
        <w:rPr>
          <w:rFonts w:ascii="Arial" w:hAnsi="Arial" w:cs="Arial"/>
          <w:sz w:val="24"/>
          <w:szCs w:val="24"/>
        </w:rPr>
        <w:tab/>
      </w:r>
      <w:r w:rsidRPr="00F61E5D">
        <w:rPr>
          <w:rFonts w:ascii="Arial" w:hAnsi="Arial" w:cs="Arial"/>
          <w:sz w:val="24"/>
          <w:szCs w:val="24"/>
        </w:rPr>
        <w:tab/>
      </w:r>
      <w:r w:rsidRPr="00F61E5D">
        <w:rPr>
          <w:rFonts w:ascii="Arial" w:hAnsi="Arial" w:cs="Arial"/>
          <w:sz w:val="24"/>
          <w:szCs w:val="24"/>
        </w:rPr>
        <w:tab/>
      </w:r>
      <w:hyperlink r:id="rId19" w:history="1">
        <w:r w:rsidRPr="00F61E5D">
          <w:rPr>
            <w:rStyle w:val="Hyperlink"/>
            <w:rFonts w:ascii="Arial" w:hAnsi="Arial" w:cs="Arial"/>
            <w:color w:val="auto"/>
            <w:sz w:val="24"/>
            <w:szCs w:val="24"/>
            <w:u w:val="none"/>
          </w:rPr>
          <w:t>http://hyperphysics.phy-astr.gsu.edu/hbase/chemical/ph.html</w:t>
        </w:r>
      </w:hyperlink>
    </w:p>
    <w:p w:rsidR="002E34A2" w:rsidRPr="002E34A2" w:rsidRDefault="002E34A2" w:rsidP="00417FA9">
      <w:pPr>
        <w:spacing w:before="240" w:line="480" w:lineRule="auto"/>
        <w:ind w:left="720" w:hanging="720"/>
        <w:rPr>
          <w:rFonts w:ascii="Arial" w:hAnsi="Arial" w:cs="Arial"/>
          <w:sz w:val="24"/>
          <w:szCs w:val="24"/>
        </w:rPr>
      </w:pPr>
      <w:r>
        <w:rPr>
          <w:rFonts w:ascii="Arial" w:hAnsi="Arial" w:cs="Arial"/>
          <w:sz w:val="24"/>
          <w:szCs w:val="24"/>
        </w:rPr>
        <w:t xml:space="preserve">Palacios, S. et al. (2007). Response of eelgrass </w:t>
      </w:r>
      <w:proofErr w:type="spellStart"/>
      <w:r>
        <w:rPr>
          <w:rFonts w:ascii="Arial" w:hAnsi="Arial" w:cs="Arial"/>
          <w:sz w:val="24"/>
          <w:szCs w:val="24"/>
        </w:rPr>
        <w:t>Zostera</w:t>
      </w:r>
      <w:proofErr w:type="spellEnd"/>
      <w:r>
        <w:rPr>
          <w:rFonts w:ascii="Arial" w:hAnsi="Arial" w:cs="Arial"/>
          <w:sz w:val="24"/>
          <w:szCs w:val="24"/>
        </w:rPr>
        <w:t xml:space="preserve"> marina to CO</w:t>
      </w:r>
      <w:r>
        <w:rPr>
          <w:rFonts w:ascii="Arial" w:hAnsi="Arial" w:cs="Arial"/>
          <w:sz w:val="24"/>
          <w:szCs w:val="24"/>
          <w:vertAlign w:val="subscript"/>
        </w:rPr>
        <w:t>2</w:t>
      </w:r>
      <w:r>
        <w:rPr>
          <w:rFonts w:ascii="Arial" w:hAnsi="Arial" w:cs="Arial"/>
          <w:sz w:val="24"/>
          <w:szCs w:val="24"/>
        </w:rPr>
        <w:t xml:space="preserve"> enrichment: possible impacts of climate change and potential remediation of coastal habitats</w:t>
      </w:r>
    </w:p>
    <w:p w:rsidR="009E1AB3" w:rsidRPr="00417FA9" w:rsidRDefault="001C6B77" w:rsidP="00417FA9">
      <w:pPr>
        <w:spacing w:before="240" w:line="480" w:lineRule="auto"/>
        <w:ind w:left="720" w:hanging="720"/>
        <w:rPr>
          <w:rFonts w:ascii="Arial" w:hAnsi="Arial" w:cs="Arial"/>
          <w:sz w:val="24"/>
          <w:szCs w:val="24"/>
        </w:rPr>
      </w:pPr>
      <w:r>
        <w:rPr>
          <w:rFonts w:ascii="Arial" w:hAnsi="Arial" w:cs="Arial"/>
          <w:sz w:val="24"/>
          <w:szCs w:val="24"/>
        </w:rPr>
        <w:lastRenderedPageBreak/>
        <w:t xml:space="preserve">Short, F. et al. (2002). Site-selection model for optimal transplantation of eelgrass </w:t>
      </w:r>
      <w:proofErr w:type="spellStart"/>
      <w:r>
        <w:rPr>
          <w:rFonts w:ascii="Arial" w:hAnsi="Arial" w:cs="Arial"/>
          <w:sz w:val="24"/>
          <w:szCs w:val="24"/>
        </w:rPr>
        <w:t>Zostera</w:t>
      </w:r>
      <w:proofErr w:type="spellEnd"/>
      <w:r>
        <w:rPr>
          <w:rFonts w:ascii="Arial" w:hAnsi="Arial" w:cs="Arial"/>
          <w:sz w:val="24"/>
          <w:szCs w:val="24"/>
        </w:rPr>
        <w:t xml:space="preserve"> marina in the northeastern US</w:t>
      </w:r>
      <w:r w:rsidR="005703E7">
        <w:rPr>
          <w:rFonts w:ascii="Arial" w:hAnsi="Arial" w:cs="Arial"/>
          <w:sz w:val="24"/>
          <w:szCs w:val="24"/>
        </w:rPr>
        <w:t xml:space="preserve"> </w:t>
      </w:r>
      <w:r w:rsidR="005703E7">
        <w:rPr>
          <w:rFonts w:ascii="Arial" w:hAnsi="Arial" w:cs="Arial"/>
          <w:i/>
          <w:sz w:val="24"/>
          <w:szCs w:val="24"/>
        </w:rPr>
        <w:t>Marine Ecology Progress Series</w:t>
      </w:r>
      <w:r w:rsidR="005703E7">
        <w:rPr>
          <w:rFonts w:ascii="Arial" w:hAnsi="Arial" w:cs="Arial"/>
          <w:sz w:val="24"/>
          <w:szCs w:val="24"/>
        </w:rPr>
        <w:t xml:space="preserve">, </w:t>
      </w:r>
      <w:r w:rsidR="005703E7">
        <w:rPr>
          <w:rFonts w:ascii="Arial" w:hAnsi="Arial" w:cs="Arial"/>
          <w:i/>
          <w:sz w:val="24"/>
          <w:szCs w:val="24"/>
        </w:rPr>
        <w:t>227,</w:t>
      </w:r>
      <w:r w:rsidR="005703E7">
        <w:rPr>
          <w:rFonts w:ascii="Arial" w:hAnsi="Arial" w:cs="Arial"/>
          <w:sz w:val="24"/>
          <w:szCs w:val="24"/>
        </w:rPr>
        <w:t>253-267</w:t>
      </w:r>
    </w:p>
    <w:p w:rsidR="009E1AB3" w:rsidRPr="009E1AB3" w:rsidRDefault="009E1AB3" w:rsidP="009E1AB3">
      <w:pPr>
        <w:spacing w:before="240" w:line="480" w:lineRule="auto"/>
        <w:ind w:left="720" w:hanging="810"/>
        <w:rPr>
          <w:rFonts w:ascii="Arial" w:hAnsi="Arial" w:cs="Arial"/>
          <w:sz w:val="24"/>
          <w:szCs w:val="24"/>
          <w:shd w:val="clear" w:color="auto" w:fill="FFFFFF"/>
        </w:rPr>
      </w:pPr>
      <w:r w:rsidRPr="009E1AB3">
        <w:rPr>
          <w:rFonts w:ascii="Arial" w:hAnsi="Arial" w:cs="Arial"/>
          <w:iCs/>
          <w:sz w:val="24"/>
          <w:szCs w:val="24"/>
          <w:shd w:val="clear" w:color="auto" w:fill="FFFFFF"/>
        </w:rPr>
        <w:t>www.SeagrassLI.org Cornell Cooperative Extension Eelgrass Restoration</w:t>
      </w:r>
      <w:r w:rsidRPr="009E1AB3">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9E1AB3">
        <w:rPr>
          <w:rFonts w:ascii="Arial" w:hAnsi="Arial" w:cs="Arial"/>
          <w:i/>
          <w:sz w:val="24"/>
          <w:szCs w:val="24"/>
          <w:shd w:val="clear" w:color="auto" w:fill="FFFFFF"/>
        </w:rPr>
        <w:t xml:space="preserve">Taxonomy of Eelgrass </w:t>
      </w:r>
      <w:proofErr w:type="spellStart"/>
      <w:r w:rsidRPr="009E1AB3">
        <w:rPr>
          <w:rFonts w:ascii="Arial" w:hAnsi="Arial" w:cs="Arial"/>
          <w:i/>
          <w:sz w:val="24"/>
          <w:szCs w:val="24"/>
          <w:shd w:val="clear" w:color="auto" w:fill="FFFFFF"/>
        </w:rPr>
        <w:t>Zostera</w:t>
      </w:r>
      <w:proofErr w:type="spellEnd"/>
      <w:r w:rsidRPr="009E1AB3">
        <w:rPr>
          <w:rFonts w:ascii="Arial" w:hAnsi="Arial" w:cs="Arial"/>
          <w:i/>
          <w:sz w:val="24"/>
          <w:szCs w:val="24"/>
          <w:shd w:val="clear" w:color="auto" w:fill="FFFFFF"/>
        </w:rPr>
        <w:t xml:space="preserve"> marina</w:t>
      </w:r>
      <w:r w:rsidRPr="009E1AB3">
        <w:rPr>
          <w:rFonts w:ascii="Arial" w:hAnsi="Arial" w:cs="Arial"/>
          <w:sz w:val="24"/>
          <w:szCs w:val="24"/>
          <w:shd w:val="clear" w:color="auto" w:fill="FFFFFF"/>
        </w:rPr>
        <w:t xml:space="preserve">. </w:t>
      </w:r>
      <w:proofErr w:type="gramStart"/>
      <w:r w:rsidRPr="009E1AB3">
        <w:rPr>
          <w:rFonts w:ascii="Arial" w:hAnsi="Arial" w:cs="Arial"/>
          <w:sz w:val="24"/>
          <w:szCs w:val="24"/>
          <w:shd w:val="clear" w:color="auto" w:fill="FFFFFF"/>
        </w:rPr>
        <w:t>(</w:t>
      </w:r>
      <w:proofErr w:type="spellStart"/>
      <w:r w:rsidRPr="009E1AB3">
        <w:rPr>
          <w:rFonts w:ascii="Arial" w:hAnsi="Arial" w:cs="Arial"/>
          <w:sz w:val="24"/>
          <w:szCs w:val="24"/>
          <w:shd w:val="clear" w:color="auto" w:fill="FFFFFF"/>
        </w:rPr>
        <w:t>n.d</w:t>
      </w:r>
      <w:proofErr w:type="spellEnd"/>
      <w:r w:rsidRPr="009E1AB3">
        <w:rPr>
          <w:rFonts w:ascii="Arial" w:hAnsi="Arial" w:cs="Arial"/>
          <w:sz w:val="24"/>
          <w:szCs w:val="24"/>
          <w:shd w:val="clear" w:color="auto" w:fill="FFFFFF"/>
        </w:rPr>
        <w:t>.).</w:t>
      </w:r>
      <w:proofErr w:type="gramEnd"/>
      <w:r w:rsidRPr="009E1AB3">
        <w:rPr>
          <w:rStyle w:val="apple-converted-space"/>
          <w:rFonts w:ascii="Arial" w:hAnsi="Arial" w:cs="Arial"/>
          <w:sz w:val="24"/>
          <w:szCs w:val="24"/>
          <w:shd w:val="clear" w:color="auto" w:fill="FFFFFF"/>
        </w:rPr>
        <w:t> </w:t>
      </w:r>
      <w:r w:rsidRPr="009E1AB3">
        <w:rPr>
          <w:rFonts w:ascii="Arial" w:hAnsi="Arial" w:cs="Arial"/>
          <w:sz w:val="24"/>
          <w:szCs w:val="24"/>
          <w:shd w:val="clear" w:color="auto" w:fill="FFFFFF"/>
        </w:rPr>
        <w:t>. Retrieved May 27, 2014, from http://www.seagrassli.org/ecology/eelgrass/taxonomy.html</w:t>
      </w:r>
    </w:p>
    <w:p w:rsidR="00417FA9" w:rsidRDefault="00417FA9" w:rsidP="00417FA9">
      <w:pPr>
        <w:spacing w:before="240" w:line="480" w:lineRule="auto"/>
      </w:pPr>
      <w:proofErr w:type="spellStart"/>
      <w:proofErr w:type="gramStart"/>
      <w:r w:rsidRPr="00F61E5D">
        <w:rPr>
          <w:rFonts w:ascii="Arial" w:hAnsi="Arial" w:cs="Arial"/>
          <w:sz w:val="24"/>
          <w:szCs w:val="24"/>
        </w:rPr>
        <w:t>Wurts</w:t>
      </w:r>
      <w:proofErr w:type="spellEnd"/>
      <w:r w:rsidRPr="00F61E5D">
        <w:rPr>
          <w:rFonts w:ascii="Arial" w:hAnsi="Arial" w:cs="Arial"/>
          <w:sz w:val="24"/>
          <w:szCs w:val="24"/>
        </w:rPr>
        <w:t>, W. (</w:t>
      </w:r>
      <w:proofErr w:type="spellStart"/>
      <w:r w:rsidRPr="00F61E5D">
        <w:rPr>
          <w:rFonts w:ascii="Arial" w:hAnsi="Arial" w:cs="Arial"/>
          <w:sz w:val="24"/>
          <w:szCs w:val="24"/>
        </w:rPr>
        <w:t>n.d</w:t>
      </w:r>
      <w:proofErr w:type="spellEnd"/>
      <w:r w:rsidRPr="00F61E5D">
        <w:rPr>
          <w:rFonts w:ascii="Arial" w:hAnsi="Arial" w:cs="Arial"/>
          <w:sz w:val="24"/>
          <w:szCs w:val="24"/>
        </w:rPr>
        <w:t xml:space="preserve">.) </w:t>
      </w:r>
      <w:r w:rsidRPr="00F61E5D">
        <w:rPr>
          <w:rFonts w:ascii="Arial" w:hAnsi="Arial" w:cs="Arial"/>
          <w:i/>
          <w:sz w:val="24"/>
          <w:szCs w:val="24"/>
        </w:rPr>
        <w:t>Understanding water hardness.</w:t>
      </w:r>
      <w:proofErr w:type="gramEnd"/>
      <w:r w:rsidRPr="00F61E5D">
        <w:rPr>
          <w:rFonts w:ascii="Arial" w:hAnsi="Arial" w:cs="Arial"/>
          <w:i/>
          <w:sz w:val="24"/>
          <w:szCs w:val="24"/>
        </w:rPr>
        <w:t xml:space="preserve"> </w:t>
      </w:r>
      <w:r w:rsidRPr="00F61E5D">
        <w:rPr>
          <w:rFonts w:ascii="Arial" w:hAnsi="Arial" w:cs="Arial"/>
          <w:sz w:val="24"/>
          <w:szCs w:val="24"/>
        </w:rPr>
        <w:t>Retrieved from</w:t>
      </w:r>
      <w:r w:rsidRPr="00F61E5D">
        <w:rPr>
          <w:rFonts w:ascii="Arial" w:hAnsi="Arial" w:cs="Arial"/>
          <w:sz w:val="24"/>
          <w:szCs w:val="24"/>
        </w:rPr>
        <w:tab/>
      </w:r>
      <w:r w:rsidRPr="00F61E5D">
        <w:rPr>
          <w:rFonts w:ascii="Arial" w:hAnsi="Arial" w:cs="Arial"/>
          <w:sz w:val="24"/>
          <w:szCs w:val="24"/>
        </w:rPr>
        <w:tab/>
      </w:r>
      <w:r w:rsidRPr="00F61E5D">
        <w:rPr>
          <w:rFonts w:ascii="Arial" w:hAnsi="Arial" w:cs="Arial"/>
          <w:sz w:val="24"/>
          <w:szCs w:val="24"/>
        </w:rPr>
        <w:tab/>
      </w:r>
      <w:r w:rsidRPr="00F61E5D">
        <w:rPr>
          <w:rFonts w:ascii="Arial" w:hAnsi="Arial" w:cs="Arial"/>
          <w:sz w:val="24"/>
          <w:szCs w:val="24"/>
        </w:rPr>
        <w:tab/>
      </w:r>
      <w:r w:rsidRPr="00F61E5D">
        <w:rPr>
          <w:rFonts w:ascii="Arial" w:hAnsi="Arial" w:cs="Arial"/>
          <w:sz w:val="24"/>
          <w:szCs w:val="24"/>
        </w:rPr>
        <w:tab/>
      </w:r>
      <w:hyperlink r:id="rId20" w:history="1">
        <w:r w:rsidRPr="00AC25E3">
          <w:rPr>
            <w:rStyle w:val="Hyperlink"/>
            <w:rFonts w:ascii="Arial" w:hAnsi="Arial" w:cs="Arial"/>
            <w:color w:val="auto"/>
            <w:sz w:val="24"/>
            <w:szCs w:val="24"/>
            <w:u w:val="none"/>
          </w:rPr>
          <w:t>http://www2.ca.uky.edu/wkrec/Hardness.htm</w:t>
        </w:r>
      </w:hyperlink>
    </w:p>
    <w:p w:rsidR="009E1AB3" w:rsidRDefault="009E1AB3" w:rsidP="009E1AB3">
      <w:pPr>
        <w:spacing w:line="480" w:lineRule="auto"/>
        <w:rPr>
          <w:rFonts w:ascii="Arial" w:hAnsi="Arial" w:cs="Arial"/>
          <w:sz w:val="24"/>
          <w:szCs w:val="24"/>
        </w:rPr>
      </w:pPr>
      <w:r>
        <w:rPr>
          <w:rFonts w:ascii="Arial" w:hAnsi="Arial" w:cs="Arial"/>
          <w:sz w:val="24"/>
          <w:szCs w:val="24"/>
        </w:rPr>
        <w:t xml:space="preserve">*Weiss, Howard (1995). </w:t>
      </w:r>
      <w:proofErr w:type="gramStart"/>
      <w:r>
        <w:rPr>
          <w:rFonts w:ascii="Arial" w:hAnsi="Arial" w:cs="Arial"/>
          <w:sz w:val="24"/>
          <w:szCs w:val="24"/>
        </w:rPr>
        <w:t>Marine Animals of Southern New England and New York.</w:t>
      </w:r>
      <w:proofErr w:type="gramEnd"/>
      <w:r>
        <w:rPr>
          <w:rFonts w:ascii="Arial" w:hAnsi="Arial" w:cs="Arial"/>
          <w:sz w:val="24"/>
          <w:szCs w:val="24"/>
        </w:rPr>
        <w:t xml:space="preserve"> </w:t>
      </w:r>
      <w:proofErr w:type="gramStart"/>
      <w:r>
        <w:rPr>
          <w:rFonts w:ascii="Arial" w:hAnsi="Arial" w:cs="Arial"/>
          <w:sz w:val="24"/>
          <w:szCs w:val="24"/>
        </w:rPr>
        <w:t xml:space="preserve">State </w:t>
      </w:r>
      <w:r>
        <w:rPr>
          <w:rFonts w:ascii="Arial" w:hAnsi="Arial" w:cs="Arial"/>
          <w:sz w:val="24"/>
          <w:szCs w:val="24"/>
        </w:rPr>
        <w:tab/>
        <w:t>State Geological and Natural History Survey of Connecticut.</w:t>
      </w:r>
      <w:proofErr w:type="gramEnd"/>
    </w:p>
    <w:p w:rsidR="00DC7479" w:rsidRDefault="00DC7479" w:rsidP="00DC7479">
      <w:pPr>
        <w:spacing w:before="240" w:line="480" w:lineRule="auto"/>
        <w:rPr>
          <w:rFonts w:ascii="Arial" w:hAnsi="Arial" w:cs="Arial"/>
          <w:b/>
          <w:sz w:val="24"/>
          <w:szCs w:val="24"/>
          <w:u w:val="single"/>
        </w:rPr>
      </w:pPr>
    </w:p>
    <w:p w:rsidR="00DC7479" w:rsidRDefault="00DC7479" w:rsidP="00DC7479">
      <w:pPr>
        <w:spacing w:before="240" w:line="480" w:lineRule="auto"/>
        <w:rPr>
          <w:rFonts w:ascii="Arial" w:hAnsi="Arial" w:cs="Arial"/>
          <w:b/>
          <w:sz w:val="24"/>
          <w:szCs w:val="24"/>
          <w:u w:val="single"/>
        </w:rPr>
      </w:pPr>
    </w:p>
    <w:p w:rsidR="00DC7479" w:rsidRDefault="00DC7479" w:rsidP="00DC7479">
      <w:pPr>
        <w:spacing w:before="240" w:line="480" w:lineRule="auto"/>
        <w:rPr>
          <w:rFonts w:ascii="Arial" w:hAnsi="Arial" w:cs="Arial"/>
          <w:b/>
          <w:sz w:val="24"/>
          <w:szCs w:val="24"/>
          <w:u w:val="single"/>
        </w:rPr>
      </w:pPr>
    </w:p>
    <w:p w:rsidR="00DC7479" w:rsidRDefault="00DC7479" w:rsidP="00DC7479">
      <w:pPr>
        <w:spacing w:before="240" w:line="480" w:lineRule="auto"/>
        <w:rPr>
          <w:rFonts w:ascii="Arial" w:hAnsi="Arial" w:cs="Arial"/>
          <w:b/>
          <w:sz w:val="24"/>
          <w:szCs w:val="24"/>
          <w:u w:val="single"/>
        </w:rPr>
      </w:pPr>
    </w:p>
    <w:p w:rsidR="00DC7479" w:rsidRPr="00DC7479" w:rsidRDefault="00DC7479" w:rsidP="00DC7479">
      <w:pPr>
        <w:spacing w:before="240" w:line="480" w:lineRule="auto"/>
        <w:rPr>
          <w:rFonts w:ascii="Arial" w:hAnsi="Arial" w:cs="Arial"/>
          <w:b/>
          <w:sz w:val="24"/>
          <w:szCs w:val="24"/>
          <w:u w:val="single"/>
        </w:rPr>
      </w:pPr>
    </w:p>
    <w:p w:rsidR="00DC7479" w:rsidRDefault="00DC7479" w:rsidP="00DC7479">
      <w:pPr>
        <w:pStyle w:val="ListParagraph"/>
        <w:spacing w:before="240" w:line="480" w:lineRule="auto"/>
        <w:ind w:left="1080"/>
        <w:rPr>
          <w:rFonts w:ascii="Arial" w:hAnsi="Arial" w:cs="Arial"/>
          <w:b/>
          <w:sz w:val="24"/>
          <w:szCs w:val="24"/>
          <w:u w:val="single"/>
        </w:rPr>
      </w:pPr>
    </w:p>
    <w:p w:rsidR="00DC7479" w:rsidRDefault="00DC7479" w:rsidP="00DC7479">
      <w:pPr>
        <w:pStyle w:val="ListParagraph"/>
        <w:spacing w:before="240" w:line="480" w:lineRule="auto"/>
        <w:ind w:left="1080"/>
        <w:rPr>
          <w:rFonts w:ascii="Arial" w:hAnsi="Arial" w:cs="Arial"/>
          <w:b/>
          <w:sz w:val="24"/>
          <w:szCs w:val="24"/>
          <w:u w:val="single"/>
        </w:rPr>
      </w:pPr>
    </w:p>
    <w:p w:rsidR="00DC7479" w:rsidRDefault="00DC7479" w:rsidP="00DC7479">
      <w:pPr>
        <w:pStyle w:val="ListParagraph"/>
        <w:spacing w:before="240" w:line="480" w:lineRule="auto"/>
        <w:ind w:left="1080"/>
        <w:rPr>
          <w:rFonts w:ascii="Arial" w:hAnsi="Arial" w:cs="Arial"/>
          <w:b/>
          <w:sz w:val="24"/>
          <w:szCs w:val="24"/>
          <w:u w:val="single"/>
        </w:rPr>
      </w:pPr>
    </w:p>
    <w:p w:rsidR="00DC7479" w:rsidRDefault="00DC7479" w:rsidP="00DC7479">
      <w:pPr>
        <w:pStyle w:val="ListParagraph"/>
        <w:spacing w:before="240" w:line="480" w:lineRule="auto"/>
        <w:ind w:left="1080"/>
        <w:rPr>
          <w:rFonts w:ascii="Arial" w:hAnsi="Arial" w:cs="Arial"/>
          <w:b/>
          <w:sz w:val="24"/>
          <w:szCs w:val="24"/>
          <w:u w:val="single"/>
        </w:rPr>
      </w:pPr>
    </w:p>
    <w:p w:rsidR="00EE6B9F" w:rsidRDefault="00EE6B9F" w:rsidP="00EE6B9F">
      <w:pPr>
        <w:pStyle w:val="ListParagraph"/>
        <w:numPr>
          <w:ilvl w:val="0"/>
          <w:numId w:val="36"/>
        </w:numPr>
        <w:spacing w:before="240" w:line="480" w:lineRule="auto"/>
        <w:rPr>
          <w:rFonts w:ascii="Arial" w:hAnsi="Arial" w:cs="Arial"/>
          <w:b/>
          <w:sz w:val="24"/>
          <w:szCs w:val="24"/>
          <w:u w:val="single"/>
        </w:rPr>
      </w:pPr>
      <w:r>
        <w:rPr>
          <w:rFonts w:ascii="Arial" w:hAnsi="Arial" w:cs="Arial"/>
          <w:b/>
          <w:sz w:val="24"/>
          <w:szCs w:val="24"/>
          <w:u w:val="single"/>
        </w:rPr>
        <w:lastRenderedPageBreak/>
        <w:t>Suggestions for Improvement:</w:t>
      </w:r>
    </w:p>
    <w:p w:rsidR="00EE6B9F" w:rsidRDefault="00EE6B9F" w:rsidP="004236AE">
      <w:pPr>
        <w:pStyle w:val="ListParagraph"/>
        <w:spacing w:before="240" w:line="360" w:lineRule="auto"/>
        <w:ind w:left="0" w:firstLine="360"/>
        <w:rPr>
          <w:rFonts w:ascii="Arial" w:hAnsi="Arial" w:cs="Arial"/>
          <w:sz w:val="24"/>
          <w:szCs w:val="24"/>
        </w:rPr>
      </w:pPr>
      <w:r>
        <w:rPr>
          <w:rFonts w:ascii="Arial" w:hAnsi="Arial" w:cs="Arial"/>
          <w:sz w:val="24"/>
          <w:szCs w:val="24"/>
        </w:rPr>
        <w:t xml:space="preserve">For future research, </w:t>
      </w:r>
      <w:r w:rsidR="0007372A">
        <w:rPr>
          <w:rFonts w:ascii="Arial" w:hAnsi="Arial" w:cs="Arial"/>
          <w:sz w:val="24"/>
          <w:szCs w:val="24"/>
        </w:rPr>
        <w:t xml:space="preserve">and </w:t>
      </w:r>
      <w:r>
        <w:rPr>
          <w:rFonts w:ascii="Arial" w:hAnsi="Arial" w:cs="Arial"/>
          <w:sz w:val="24"/>
          <w:szCs w:val="24"/>
        </w:rPr>
        <w:t>improvements for similar restoration attempts include</w:t>
      </w:r>
      <w:r w:rsidR="008C705E">
        <w:rPr>
          <w:rFonts w:ascii="Arial" w:hAnsi="Arial" w:cs="Arial"/>
          <w:sz w:val="24"/>
          <w:szCs w:val="24"/>
        </w:rPr>
        <w:t xml:space="preserve"> but are not limited to:</w:t>
      </w:r>
      <w:r>
        <w:rPr>
          <w:rFonts w:ascii="Arial" w:hAnsi="Arial" w:cs="Arial"/>
          <w:sz w:val="24"/>
          <w:szCs w:val="24"/>
        </w:rPr>
        <w:t xml:space="preserve"> </w:t>
      </w:r>
      <w:r w:rsidR="008C705E">
        <w:rPr>
          <w:rFonts w:ascii="Arial" w:hAnsi="Arial" w:cs="Arial"/>
          <w:sz w:val="24"/>
          <w:szCs w:val="24"/>
        </w:rPr>
        <w:t xml:space="preserve">visiting the eelgrass </w:t>
      </w:r>
      <w:r w:rsidR="0007372A">
        <w:rPr>
          <w:rFonts w:ascii="Arial" w:hAnsi="Arial" w:cs="Arial"/>
          <w:sz w:val="24"/>
          <w:szCs w:val="24"/>
        </w:rPr>
        <w:t>on a bimonthly basis</w:t>
      </w:r>
      <w:r w:rsidR="008C705E">
        <w:rPr>
          <w:rFonts w:ascii="Arial" w:hAnsi="Arial" w:cs="Arial"/>
          <w:sz w:val="24"/>
          <w:szCs w:val="24"/>
        </w:rPr>
        <w:t xml:space="preserve">, having a quadrant over a single plot of eelgrass long term with a camera attached for continuous percent coverage data, </w:t>
      </w:r>
      <w:r w:rsidR="004236AE">
        <w:rPr>
          <w:rFonts w:ascii="Arial" w:hAnsi="Arial" w:cs="Arial"/>
          <w:sz w:val="24"/>
          <w:szCs w:val="24"/>
        </w:rPr>
        <w:t xml:space="preserve">larger “tortillas” of eelgrass planted at a time, </w:t>
      </w:r>
      <w:r w:rsidR="0007372A">
        <w:rPr>
          <w:rFonts w:ascii="Arial" w:hAnsi="Arial" w:cs="Arial"/>
          <w:sz w:val="24"/>
          <w:szCs w:val="24"/>
        </w:rPr>
        <w:t xml:space="preserve">greater quantities of “tortillas” planted at a single time in larger clusters, </w:t>
      </w:r>
      <w:r w:rsidR="004236AE">
        <w:rPr>
          <w:rFonts w:ascii="Arial" w:hAnsi="Arial" w:cs="Arial"/>
          <w:sz w:val="24"/>
          <w:szCs w:val="24"/>
        </w:rPr>
        <w:t xml:space="preserve">planting “tortillas” with more shoots of eelgrass, and inserting a sensor to collect water quality data long term. </w:t>
      </w:r>
    </w:p>
    <w:p w:rsidR="00924D2C" w:rsidRPr="00924D2C" w:rsidRDefault="00924D2C" w:rsidP="00924D2C">
      <w:pPr>
        <w:spacing w:before="240" w:line="360" w:lineRule="auto"/>
        <w:rPr>
          <w:rFonts w:ascii="Arial" w:hAnsi="Arial" w:cs="Arial"/>
          <w:b/>
          <w:sz w:val="24"/>
          <w:szCs w:val="24"/>
          <w:u w:val="single"/>
        </w:rPr>
      </w:pPr>
    </w:p>
    <w:p w:rsidR="00AC25E3" w:rsidRPr="00F61E5D" w:rsidRDefault="00AC25E3" w:rsidP="00DB5496">
      <w:pPr>
        <w:spacing w:before="240" w:line="480" w:lineRule="auto"/>
        <w:rPr>
          <w:rFonts w:ascii="Arial" w:hAnsi="Arial" w:cs="Arial"/>
          <w:sz w:val="24"/>
          <w:szCs w:val="24"/>
        </w:rPr>
      </w:pPr>
    </w:p>
    <w:p w:rsidR="0038590B" w:rsidRPr="0038590B" w:rsidRDefault="0038590B" w:rsidP="00DB5496">
      <w:pPr>
        <w:spacing w:before="240" w:line="480" w:lineRule="auto"/>
        <w:rPr>
          <w:rFonts w:ascii="Arial" w:hAnsi="Arial" w:cs="Arial"/>
          <w:sz w:val="24"/>
          <w:szCs w:val="24"/>
        </w:rPr>
      </w:pPr>
    </w:p>
    <w:sectPr w:rsidR="0038590B" w:rsidRPr="0038590B" w:rsidSect="001C3482">
      <w:headerReference w:type="default" r:id="rId21"/>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1CA" w:rsidRDefault="009701CA" w:rsidP="003F42A9">
      <w:pPr>
        <w:spacing w:after="0" w:line="240" w:lineRule="auto"/>
      </w:pPr>
      <w:r>
        <w:separator/>
      </w:r>
    </w:p>
  </w:endnote>
  <w:endnote w:type="continuationSeparator" w:id="0">
    <w:p w:rsidR="009701CA" w:rsidRDefault="009701CA" w:rsidP="003F42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1CA" w:rsidRDefault="009701CA" w:rsidP="003F42A9">
      <w:pPr>
        <w:spacing w:after="0" w:line="240" w:lineRule="auto"/>
      </w:pPr>
      <w:r>
        <w:separator/>
      </w:r>
    </w:p>
  </w:footnote>
  <w:footnote w:type="continuationSeparator" w:id="0">
    <w:p w:rsidR="009701CA" w:rsidRDefault="009701CA" w:rsidP="003F42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23"/>
      <w:gridCol w:w="1153"/>
    </w:tblGrid>
    <w:tr w:rsidR="009701CA" w:rsidTr="00EF6CAD">
      <w:tc>
        <w:tcPr>
          <w:tcW w:w="4398" w:type="pct"/>
          <w:tcBorders>
            <w:right w:val="single" w:sz="6" w:space="0" w:color="000000" w:themeColor="text1"/>
          </w:tcBorders>
        </w:tcPr>
        <w:sdt>
          <w:sdtPr>
            <w:alias w:val="Company"/>
            <w:id w:val="78735422"/>
            <w:placeholder>
              <w:docPart w:val="6A8EE9C907FE4FF9A79E8EED62B94E8B"/>
            </w:placeholder>
            <w:dataBinding w:prefixMappings="xmlns:ns0='http://schemas.openxmlformats.org/officeDocument/2006/extended-properties'" w:xpath="/ns0:Properties[1]/ns0:Company[1]" w:storeItemID="{6668398D-A668-4E3E-A5EB-62B293D839F1}"/>
            <w:text/>
          </w:sdtPr>
          <w:sdtContent>
            <w:p w:rsidR="009701CA" w:rsidRDefault="009701CA">
              <w:pPr>
                <w:pStyle w:val="Header"/>
                <w:jc w:val="right"/>
              </w:pPr>
              <w:r>
                <w:t xml:space="preserve"> </w:t>
              </w:r>
            </w:p>
          </w:sdtContent>
        </w:sdt>
        <w:sdt>
          <w:sdtPr>
            <w:rPr>
              <w:b/>
              <w:bCs/>
            </w:rPr>
            <w:alias w:val="Title"/>
            <w:id w:val="78735415"/>
            <w:placeholder>
              <w:docPart w:val="1521D61C4AE148FE82F587AEB334453D"/>
            </w:placeholder>
            <w:dataBinding w:prefixMappings="xmlns:ns0='http://schemas.openxmlformats.org/package/2006/metadata/core-properties' xmlns:ns1='http://purl.org/dc/elements/1.1/'" w:xpath="/ns0:coreProperties[1]/ns1:title[1]" w:storeItemID="{6C3C8BC8-F283-45AE-878A-BAB7291924A1}"/>
            <w:text/>
          </w:sdtPr>
          <w:sdtContent>
            <w:p w:rsidR="009701CA" w:rsidRDefault="009701CA" w:rsidP="00EF6CAD">
              <w:pPr>
                <w:pStyle w:val="Header"/>
                <w:jc w:val="right"/>
                <w:rPr>
                  <w:b/>
                  <w:bCs/>
                </w:rPr>
              </w:pPr>
              <w:r>
                <w:rPr>
                  <w:b/>
                  <w:bCs/>
                </w:rPr>
                <w:t>Martinez</w:t>
              </w:r>
            </w:p>
          </w:sdtContent>
        </w:sdt>
      </w:tc>
      <w:tc>
        <w:tcPr>
          <w:tcW w:w="602" w:type="pct"/>
          <w:tcBorders>
            <w:left w:val="single" w:sz="6" w:space="0" w:color="000000" w:themeColor="text1"/>
          </w:tcBorders>
        </w:tcPr>
        <w:p w:rsidR="009701CA" w:rsidRDefault="00804351">
          <w:pPr>
            <w:pStyle w:val="Header"/>
            <w:rPr>
              <w:b/>
            </w:rPr>
          </w:pPr>
          <w:fldSimple w:instr=" PAGE   \* MERGEFORMAT ">
            <w:r w:rsidR="00FE06D8">
              <w:rPr>
                <w:noProof/>
              </w:rPr>
              <w:t>24</w:t>
            </w:r>
          </w:fldSimple>
        </w:p>
      </w:tc>
    </w:tr>
  </w:tbl>
  <w:p w:rsidR="009701CA" w:rsidRDefault="009701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469A"/>
    <w:multiLevelType w:val="hybridMultilevel"/>
    <w:tmpl w:val="A1D4BC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E090F"/>
    <w:multiLevelType w:val="hybridMultilevel"/>
    <w:tmpl w:val="4900068E"/>
    <w:lvl w:ilvl="0" w:tplc="73C23C72">
      <w:start w:val="10"/>
      <w:numFmt w:val="upperRoman"/>
      <w:lvlText w:val="%1."/>
      <w:lvlJc w:val="left"/>
      <w:pPr>
        <w:ind w:left="1800" w:hanging="720"/>
      </w:pPr>
      <w:rPr>
        <w:rFonts w:ascii="Arial" w:hAnsi="Arial" w:cs="Arial" w:hint="default"/>
        <w:b w:val="0"/>
        <w:sz w:val="24"/>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D65FD0"/>
    <w:multiLevelType w:val="multilevel"/>
    <w:tmpl w:val="76A2A430"/>
    <w:lvl w:ilvl="0">
      <w:start w:val="9"/>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5A27C9"/>
    <w:multiLevelType w:val="hybridMultilevel"/>
    <w:tmpl w:val="5658DFE8"/>
    <w:lvl w:ilvl="0" w:tplc="1958ACB0">
      <w:start w:val="9"/>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1B38F8"/>
    <w:multiLevelType w:val="hybridMultilevel"/>
    <w:tmpl w:val="9B2A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254B6"/>
    <w:multiLevelType w:val="hybridMultilevel"/>
    <w:tmpl w:val="3F9C9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57944"/>
    <w:multiLevelType w:val="hybridMultilevel"/>
    <w:tmpl w:val="3A3EA5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93955"/>
    <w:multiLevelType w:val="hybridMultilevel"/>
    <w:tmpl w:val="7208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800C9E"/>
    <w:multiLevelType w:val="hybridMultilevel"/>
    <w:tmpl w:val="699C1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611232"/>
    <w:multiLevelType w:val="hybridMultilevel"/>
    <w:tmpl w:val="030888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430925"/>
    <w:multiLevelType w:val="hybridMultilevel"/>
    <w:tmpl w:val="089E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A743A1"/>
    <w:multiLevelType w:val="hybridMultilevel"/>
    <w:tmpl w:val="2B6C5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22726"/>
    <w:multiLevelType w:val="hybridMultilevel"/>
    <w:tmpl w:val="7BBC6A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1B60C7"/>
    <w:multiLevelType w:val="hybridMultilevel"/>
    <w:tmpl w:val="A86CACE6"/>
    <w:lvl w:ilvl="0" w:tplc="7A9C4646">
      <w:start w:val="9"/>
      <w:numFmt w:val="upperRoman"/>
      <w:lvlText w:val="%1."/>
      <w:lvlJc w:val="left"/>
      <w:pPr>
        <w:ind w:left="1080" w:hanging="7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830D8E"/>
    <w:multiLevelType w:val="hybridMultilevel"/>
    <w:tmpl w:val="F7FC04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580D9B"/>
    <w:multiLevelType w:val="hybridMultilevel"/>
    <w:tmpl w:val="C6ECD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2E2296"/>
    <w:multiLevelType w:val="hybridMultilevel"/>
    <w:tmpl w:val="17D8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6908B0"/>
    <w:multiLevelType w:val="hybridMultilevel"/>
    <w:tmpl w:val="9E6639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9F0EE4"/>
    <w:multiLevelType w:val="hybridMultilevel"/>
    <w:tmpl w:val="F3EC4C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85150D"/>
    <w:multiLevelType w:val="hybridMultilevel"/>
    <w:tmpl w:val="8F02D4FA"/>
    <w:lvl w:ilvl="0" w:tplc="2E9687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0C4149"/>
    <w:multiLevelType w:val="hybridMultilevel"/>
    <w:tmpl w:val="A2C4B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A52FAA"/>
    <w:multiLevelType w:val="hybridMultilevel"/>
    <w:tmpl w:val="8F3EA7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D72B4A"/>
    <w:multiLevelType w:val="hybridMultilevel"/>
    <w:tmpl w:val="D1B8FA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AC22D9"/>
    <w:multiLevelType w:val="hybridMultilevel"/>
    <w:tmpl w:val="EFDA02F8"/>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33645E"/>
    <w:multiLevelType w:val="hybridMultilevel"/>
    <w:tmpl w:val="1004C2FE"/>
    <w:lvl w:ilvl="0" w:tplc="2E9687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E1787D"/>
    <w:multiLevelType w:val="hybridMultilevel"/>
    <w:tmpl w:val="7AF0C0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249D1"/>
    <w:multiLevelType w:val="hybridMultilevel"/>
    <w:tmpl w:val="AD482892"/>
    <w:lvl w:ilvl="0" w:tplc="03F42214">
      <w:start w:val="10"/>
      <w:numFmt w:val="upperRoman"/>
      <w:lvlText w:val="%1."/>
      <w:lvlJc w:val="left"/>
      <w:pPr>
        <w:ind w:left="1800" w:hanging="720"/>
      </w:pPr>
      <w:rPr>
        <w:rFonts w:ascii="Arial" w:hAnsi="Arial" w:cs="Arial" w:hint="default"/>
        <w:sz w:val="24"/>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5E95F18"/>
    <w:multiLevelType w:val="hybridMultilevel"/>
    <w:tmpl w:val="6FB637C2"/>
    <w:lvl w:ilvl="0" w:tplc="3A7C17C0">
      <w:start w:val="10"/>
      <w:numFmt w:val="upperRoman"/>
      <w:lvlText w:val="%1."/>
      <w:lvlJc w:val="left"/>
      <w:pPr>
        <w:ind w:left="1080" w:hanging="720"/>
      </w:pPr>
      <w:rPr>
        <w:rFonts w:ascii="Arial" w:hAnsi="Arial" w:cs="Arial" w:hint="default"/>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C5F85"/>
    <w:multiLevelType w:val="hybridMultilevel"/>
    <w:tmpl w:val="5980D8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870559"/>
    <w:multiLevelType w:val="hybridMultilevel"/>
    <w:tmpl w:val="6F78BA1E"/>
    <w:lvl w:ilvl="0" w:tplc="F4F86170">
      <w:start w:val="10"/>
      <w:numFmt w:val="upperRoman"/>
      <w:lvlText w:val="%1."/>
      <w:lvlJc w:val="left"/>
      <w:pPr>
        <w:ind w:left="1080" w:hanging="720"/>
      </w:pPr>
      <w:rPr>
        <w:rFonts w:ascii="Arial" w:hAnsi="Arial" w:cs="Arial" w:hint="default"/>
        <w:b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3C7C58"/>
    <w:multiLevelType w:val="hybridMultilevel"/>
    <w:tmpl w:val="0A9084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BA4B71"/>
    <w:multiLevelType w:val="hybridMultilevel"/>
    <w:tmpl w:val="D350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275C6A"/>
    <w:multiLevelType w:val="hybridMultilevel"/>
    <w:tmpl w:val="D46263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822FF5"/>
    <w:multiLevelType w:val="hybridMultilevel"/>
    <w:tmpl w:val="1004C2FE"/>
    <w:lvl w:ilvl="0" w:tplc="2E9687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C850D6"/>
    <w:multiLevelType w:val="hybridMultilevel"/>
    <w:tmpl w:val="D2A8E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E92E4E"/>
    <w:multiLevelType w:val="hybridMultilevel"/>
    <w:tmpl w:val="A5009060"/>
    <w:lvl w:ilvl="0" w:tplc="02DCFEA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123A7B"/>
    <w:multiLevelType w:val="hybridMultilevel"/>
    <w:tmpl w:val="92F06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8"/>
  </w:num>
  <w:num w:numId="3">
    <w:abstractNumId w:val="0"/>
  </w:num>
  <w:num w:numId="4">
    <w:abstractNumId w:val="14"/>
  </w:num>
  <w:num w:numId="5">
    <w:abstractNumId w:val="15"/>
  </w:num>
  <w:num w:numId="6">
    <w:abstractNumId w:val="30"/>
  </w:num>
  <w:num w:numId="7">
    <w:abstractNumId w:val="17"/>
  </w:num>
  <w:num w:numId="8">
    <w:abstractNumId w:val="20"/>
  </w:num>
  <w:num w:numId="9">
    <w:abstractNumId w:val="35"/>
  </w:num>
  <w:num w:numId="10">
    <w:abstractNumId w:val="12"/>
  </w:num>
  <w:num w:numId="11">
    <w:abstractNumId w:val="6"/>
  </w:num>
  <w:num w:numId="12">
    <w:abstractNumId w:val="21"/>
  </w:num>
  <w:num w:numId="13">
    <w:abstractNumId w:val="9"/>
  </w:num>
  <w:num w:numId="14">
    <w:abstractNumId w:val="22"/>
  </w:num>
  <w:num w:numId="15">
    <w:abstractNumId w:val="23"/>
  </w:num>
  <w:num w:numId="16">
    <w:abstractNumId w:val="25"/>
  </w:num>
  <w:num w:numId="17">
    <w:abstractNumId w:val="36"/>
  </w:num>
  <w:num w:numId="18">
    <w:abstractNumId w:val="11"/>
  </w:num>
  <w:num w:numId="19">
    <w:abstractNumId w:val="4"/>
  </w:num>
  <w:num w:numId="20">
    <w:abstractNumId w:val="7"/>
  </w:num>
  <w:num w:numId="21">
    <w:abstractNumId w:val="31"/>
  </w:num>
  <w:num w:numId="22">
    <w:abstractNumId w:val="16"/>
  </w:num>
  <w:num w:numId="23">
    <w:abstractNumId w:val="8"/>
  </w:num>
  <w:num w:numId="24">
    <w:abstractNumId w:val="10"/>
  </w:num>
  <w:num w:numId="25">
    <w:abstractNumId w:val="24"/>
  </w:num>
  <w:num w:numId="26">
    <w:abstractNumId w:val="33"/>
  </w:num>
  <w:num w:numId="27">
    <w:abstractNumId w:val="19"/>
  </w:num>
  <w:num w:numId="28">
    <w:abstractNumId w:val="18"/>
  </w:num>
  <w:num w:numId="29">
    <w:abstractNumId w:val="34"/>
  </w:num>
  <w:num w:numId="30">
    <w:abstractNumId w:val="5"/>
  </w:num>
  <w:num w:numId="31">
    <w:abstractNumId w:val="1"/>
  </w:num>
  <w:num w:numId="32">
    <w:abstractNumId w:val="29"/>
  </w:num>
  <w:num w:numId="33">
    <w:abstractNumId w:val="26"/>
  </w:num>
  <w:num w:numId="34">
    <w:abstractNumId w:val="27"/>
  </w:num>
  <w:num w:numId="35">
    <w:abstractNumId w:val="3"/>
  </w:num>
  <w:num w:numId="36">
    <w:abstractNumId w:val="13"/>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rsids>
    <w:rsidRoot w:val="003F42A9"/>
    <w:rsid w:val="00010AC1"/>
    <w:rsid w:val="0001234F"/>
    <w:rsid w:val="0002073F"/>
    <w:rsid w:val="00026089"/>
    <w:rsid w:val="00027A61"/>
    <w:rsid w:val="00052AAE"/>
    <w:rsid w:val="00071C2D"/>
    <w:rsid w:val="0007372A"/>
    <w:rsid w:val="00081DDE"/>
    <w:rsid w:val="00083185"/>
    <w:rsid w:val="000872F2"/>
    <w:rsid w:val="000B01FF"/>
    <w:rsid w:val="000B21F7"/>
    <w:rsid w:val="000E7DAC"/>
    <w:rsid w:val="00122760"/>
    <w:rsid w:val="0012285C"/>
    <w:rsid w:val="00134C24"/>
    <w:rsid w:val="00135663"/>
    <w:rsid w:val="00137632"/>
    <w:rsid w:val="00180514"/>
    <w:rsid w:val="00182BB4"/>
    <w:rsid w:val="00194A7F"/>
    <w:rsid w:val="001B3502"/>
    <w:rsid w:val="001C3482"/>
    <w:rsid w:val="001C6B77"/>
    <w:rsid w:val="001E1387"/>
    <w:rsid w:val="00207CC9"/>
    <w:rsid w:val="00242D15"/>
    <w:rsid w:val="002603C0"/>
    <w:rsid w:val="002673A6"/>
    <w:rsid w:val="002704A4"/>
    <w:rsid w:val="0027145B"/>
    <w:rsid w:val="00294436"/>
    <w:rsid w:val="002A0B47"/>
    <w:rsid w:val="002A3717"/>
    <w:rsid w:val="002A5983"/>
    <w:rsid w:val="002A60A1"/>
    <w:rsid w:val="002E34A2"/>
    <w:rsid w:val="003254E8"/>
    <w:rsid w:val="00332990"/>
    <w:rsid w:val="003337D0"/>
    <w:rsid w:val="003462A5"/>
    <w:rsid w:val="00362021"/>
    <w:rsid w:val="0036576C"/>
    <w:rsid w:val="0038590B"/>
    <w:rsid w:val="00391D7C"/>
    <w:rsid w:val="003940F8"/>
    <w:rsid w:val="00396340"/>
    <w:rsid w:val="003C5B8E"/>
    <w:rsid w:val="003D4CBE"/>
    <w:rsid w:val="003E5AD5"/>
    <w:rsid w:val="003F2B1E"/>
    <w:rsid w:val="003F42A9"/>
    <w:rsid w:val="00404AD8"/>
    <w:rsid w:val="00405E61"/>
    <w:rsid w:val="00406ECF"/>
    <w:rsid w:val="00410E84"/>
    <w:rsid w:val="00417FA9"/>
    <w:rsid w:val="00423345"/>
    <w:rsid w:val="004236AE"/>
    <w:rsid w:val="00440D91"/>
    <w:rsid w:val="0046518F"/>
    <w:rsid w:val="004932EC"/>
    <w:rsid w:val="004B6F10"/>
    <w:rsid w:val="004C5AFB"/>
    <w:rsid w:val="004D2FA7"/>
    <w:rsid w:val="00556F77"/>
    <w:rsid w:val="005703E7"/>
    <w:rsid w:val="005760FF"/>
    <w:rsid w:val="00576689"/>
    <w:rsid w:val="00597894"/>
    <w:rsid w:val="005D1882"/>
    <w:rsid w:val="005E64E7"/>
    <w:rsid w:val="00600931"/>
    <w:rsid w:val="006040EE"/>
    <w:rsid w:val="006212DF"/>
    <w:rsid w:val="00623D4B"/>
    <w:rsid w:val="00651DC3"/>
    <w:rsid w:val="00682147"/>
    <w:rsid w:val="006B5999"/>
    <w:rsid w:val="006E37FC"/>
    <w:rsid w:val="006F115B"/>
    <w:rsid w:val="007100E4"/>
    <w:rsid w:val="007200CB"/>
    <w:rsid w:val="00723D70"/>
    <w:rsid w:val="00727185"/>
    <w:rsid w:val="00735FF9"/>
    <w:rsid w:val="00737B56"/>
    <w:rsid w:val="00763582"/>
    <w:rsid w:val="00765571"/>
    <w:rsid w:val="0078455F"/>
    <w:rsid w:val="007B7D59"/>
    <w:rsid w:val="007C1A34"/>
    <w:rsid w:val="007D5280"/>
    <w:rsid w:val="007D78B0"/>
    <w:rsid w:val="007E4563"/>
    <w:rsid w:val="007E7236"/>
    <w:rsid w:val="007F5E46"/>
    <w:rsid w:val="00801BA9"/>
    <w:rsid w:val="0080356C"/>
    <w:rsid w:val="00804351"/>
    <w:rsid w:val="00833DD8"/>
    <w:rsid w:val="00890F92"/>
    <w:rsid w:val="008A3CAB"/>
    <w:rsid w:val="008A4A39"/>
    <w:rsid w:val="008A5004"/>
    <w:rsid w:val="008C705E"/>
    <w:rsid w:val="008E4C98"/>
    <w:rsid w:val="00904A1F"/>
    <w:rsid w:val="00911542"/>
    <w:rsid w:val="00924AEA"/>
    <w:rsid w:val="00924D2C"/>
    <w:rsid w:val="00944663"/>
    <w:rsid w:val="009701CA"/>
    <w:rsid w:val="0097268D"/>
    <w:rsid w:val="00985306"/>
    <w:rsid w:val="00994DFE"/>
    <w:rsid w:val="009A564A"/>
    <w:rsid w:val="009B3389"/>
    <w:rsid w:val="009B3AED"/>
    <w:rsid w:val="009C54BC"/>
    <w:rsid w:val="009E1AB3"/>
    <w:rsid w:val="009F311D"/>
    <w:rsid w:val="009F615F"/>
    <w:rsid w:val="00A11B33"/>
    <w:rsid w:val="00A1775F"/>
    <w:rsid w:val="00A609F7"/>
    <w:rsid w:val="00A63FCC"/>
    <w:rsid w:val="00A74199"/>
    <w:rsid w:val="00A9220C"/>
    <w:rsid w:val="00AA1660"/>
    <w:rsid w:val="00AA4881"/>
    <w:rsid w:val="00AC25E3"/>
    <w:rsid w:val="00AC60D6"/>
    <w:rsid w:val="00AE6CA4"/>
    <w:rsid w:val="00B867CA"/>
    <w:rsid w:val="00B90CF5"/>
    <w:rsid w:val="00BA1CFA"/>
    <w:rsid w:val="00BB1C23"/>
    <w:rsid w:val="00BE5E40"/>
    <w:rsid w:val="00BF12A2"/>
    <w:rsid w:val="00C01128"/>
    <w:rsid w:val="00C06C6E"/>
    <w:rsid w:val="00C3015B"/>
    <w:rsid w:val="00C479E8"/>
    <w:rsid w:val="00C53598"/>
    <w:rsid w:val="00C62202"/>
    <w:rsid w:val="00CA0951"/>
    <w:rsid w:val="00CC1422"/>
    <w:rsid w:val="00CE2893"/>
    <w:rsid w:val="00CE4176"/>
    <w:rsid w:val="00D024CF"/>
    <w:rsid w:val="00D138D8"/>
    <w:rsid w:val="00D23CC4"/>
    <w:rsid w:val="00D245F5"/>
    <w:rsid w:val="00D43B18"/>
    <w:rsid w:val="00D53D45"/>
    <w:rsid w:val="00D811CF"/>
    <w:rsid w:val="00DB5496"/>
    <w:rsid w:val="00DB597B"/>
    <w:rsid w:val="00DC7479"/>
    <w:rsid w:val="00DE02F6"/>
    <w:rsid w:val="00DE4DD9"/>
    <w:rsid w:val="00DE6F3F"/>
    <w:rsid w:val="00E0066B"/>
    <w:rsid w:val="00E01F8C"/>
    <w:rsid w:val="00E02779"/>
    <w:rsid w:val="00E33A7B"/>
    <w:rsid w:val="00E429C8"/>
    <w:rsid w:val="00E73539"/>
    <w:rsid w:val="00E91FDE"/>
    <w:rsid w:val="00EA0D61"/>
    <w:rsid w:val="00EB4490"/>
    <w:rsid w:val="00EC4467"/>
    <w:rsid w:val="00EE6B9F"/>
    <w:rsid w:val="00EE7D2F"/>
    <w:rsid w:val="00EF3738"/>
    <w:rsid w:val="00EF6CAD"/>
    <w:rsid w:val="00F124B4"/>
    <w:rsid w:val="00F244C6"/>
    <w:rsid w:val="00F32B89"/>
    <w:rsid w:val="00F57678"/>
    <w:rsid w:val="00F61E5D"/>
    <w:rsid w:val="00F66D90"/>
    <w:rsid w:val="00F72340"/>
    <w:rsid w:val="00F97189"/>
    <w:rsid w:val="00FA617F"/>
    <w:rsid w:val="00FB24A4"/>
    <w:rsid w:val="00FB3AF9"/>
    <w:rsid w:val="00FD25A1"/>
    <w:rsid w:val="00FD591A"/>
    <w:rsid w:val="00FE06D8"/>
    <w:rsid w:val="00FE2F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B56"/>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F4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42A9"/>
    <w:rPr>
      <w:rFonts w:ascii="Tahoma" w:hAnsi="Tahoma" w:cs="Tahoma"/>
      <w:sz w:val="16"/>
      <w:szCs w:val="16"/>
    </w:rPr>
  </w:style>
  <w:style w:type="paragraph" w:styleId="Header">
    <w:name w:val="header"/>
    <w:basedOn w:val="Normal"/>
    <w:link w:val="HeaderChar"/>
    <w:uiPriority w:val="99"/>
    <w:rsid w:val="003F42A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F42A9"/>
  </w:style>
  <w:style w:type="paragraph" w:styleId="Footer">
    <w:name w:val="footer"/>
    <w:basedOn w:val="Normal"/>
    <w:link w:val="FooterChar"/>
    <w:uiPriority w:val="99"/>
    <w:semiHidden/>
    <w:rsid w:val="003F42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3F42A9"/>
  </w:style>
  <w:style w:type="paragraph" w:styleId="Caption">
    <w:name w:val="caption"/>
    <w:basedOn w:val="Normal"/>
    <w:next w:val="Normal"/>
    <w:uiPriority w:val="35"/>
    <w:unhideWhenUsed/>
    <w:qFormat/>
    <w:locked/>
    <w:rsid w:val="0078455F"/>
    <w:rPr>
      <w:b/>
      <w:bCs/>
      <w:sz w:val="20"/>
      <w:szCs w:val="20"/>
    </w:rPr>
  </w:style>
  <w:style w:type="character" w:styleId="Hyperlink">
    <w:name w:val="Hyperlink"/>
    <w:basedOn w:val="DefaultParagraphFont"/>
    <w:uiPriority w:val="99"/>
    <w:unhideWhenUsed/>
    <w:rsid w:val="0038590B"/>
    <w:rPr>
      <w:color w:val="0000FF" w:themeColor="hyperlink"/>
      <w:u w:val="single"/>
    </w:rPr>
  </w:style>
  <w:style w:type="table" w:styleId="TableGrid">
    <w:name w:val="Table Grid"/>
    <w:basedOn w:val="TableNormal"/>
    <w:uiPriority w:val="1"/>
    <w:locked/>
    <w:rsid w:val="00AE6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AE6CA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E6CA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7B7D59"/>
    <w:pPr>
      <w:ind w:left="720"/>
      <w:contextualSpacing/>
    </w:pPr>
  </w:style>
  <w:style w:type="character" w:customStyle="1" w:styleId="apple-converted-space">
    <w:name w:val="apple-converted-space"/>
    <w:basedOn w:val="DefaultParagraphFont"/>
    <w:rsid w:val="009E1AB3"/>
  </w:style>
  <w:style w:type="paragraph" w:styleId="Subtitle">
    <w:name w:val="Subtitle"/>
    <w:basedOn w:val="Normal"/>
    <w:next w:val="Normal"/>
    <w:link w:val="SubtitleChar"/>
    <w:qFormat/>
    <w:locked/>
    <w:rsid w:val="001376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137632"/>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Seagrant.mit.edu/eelgrass/data/intro.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www2.ca.uky.edu/wkrec/Hardnes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hyperphysics.phy-astr.gsu.edu/hbase/chemical/ph.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F:\Water_Quality_Eelgra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Water_Quality_Eelgra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Water_Quality_Eelgras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Water_Quality_Eelgra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lineChart>
        <c:grouping val="standard"/>
        <c:ser>
          <c:idx val="0"/>
          <c:order val="0"/>
          <c:tx>
            <c:strRef>
              <c:f>hoboware_light_temperature_Eelg!$K$3</c:f>
              <c:strCache>
                <c:ptCount val="1"/>
                <c:pt idx="0">
                  <c:v>Monthly Average Temperature </c:v>
                </c:pt>
              </c:strCache>
            </c:strRef>
          </c:tx>
          <c:marker>
            <c:symbol val="none"/>
          </c:marker>
          <c:cat>
            <c:strRef>
              <c:f>hoboware_light_temperature_Eelg!$J$4:$J$12</c:f>
              <c:strCache>
                <c:ptCount val="9"/>
                <c:pt idx="0">
                  <c:v>Oct</c:v>
                </c:pt>
                <c:pt idx="1">
                  <c:v>Nov</c:v>
                </c:pt>
                <c:pt idx="2">
                  <c:v>Dec</c:v>
                </c:pt>
                <c:pt idx="3">
                  <c:v>Jan</c:v>
                </c:pt>
                <c:pt idx="4">
                  <c:v>Feb</c:v>
                </c:pt>
                <c:pt idx="5">
                  <c:v>Mar</c:v>
                </c:pt>
                <c:pt idx="6">
                  <c:v>Apr</c:v>
                </c:pt>
                <c:pt idx="7">
                  <c:v>Jun</c:v>
                </c:pt>
                <c:pt idx="8">
                  <c:v>Jul</c:v>
                </c:pt>
              </c:strCache>
            </c:strRef>
          </c:cat>
          <c:val>
            <c:numRef>
              <c:f>hoboware_light_temperature_Eelg!$K$4:$K$12</c:f>
              <c:numCache>
                <c:formatCode>General</c:formatCode>
                <c:ptCount val="9"/>
                <c:pt idx="0">
                  <c:v>15.483580850000028</c:v>
                </c:pt>
                <c:pt idx="1">
                  <c:v>8.6554246760000275</c:v>
                </c:pt>
                <c:pt idx="2">
                  <c:v>4.3744172449999867</c:v>
                </c:pt>
                <c:pt idx="3">
                  <c:v>1.9039262989999937</c:v>
                </c:pt>
                <c:pt idx="4">
                  <c:v>2.3837735720000044</c:v>
                </c:pt>
                <c:pt idx="5">
                  <c:v>5.3041375139999838</c:v>
                </c:pt>
                <c:pt idx="6">
                  <c:v>10.846312880000001</c:v>
                </c:pt>
                <c:pt idx="7">
                  <c:v>17.20882486</c:v>
                </c:pt>
                <c:pt idx="8">
                  <c:v>21.379771430000005</c:v>
                </c:pt>
              </c:numCache>
            </c:numRef>
          </c:val>
        </c:ser>
        <c:marker val="1"/>
        <c:axId val="56929280"/>
        <c:axId val="56993280"/>
      </c:lineChart>
      <c:catAx>
        <c:axId val="56929280"/>
        <c:scaling>
          <c:orientation val="minMax"/>
        </c:scaling>
        <c:axPos val="b"/>
        <c:title>
          <c:tx>
            <c:rich>
              <a:bodyPr/>
              <a:lstStyle/>
              <a:p>
                <a:pPr>
                  <a:defRPr/>
                </a:pPr>
                <a:r>
                  <a:rPr lang="en-US"/>
                  <a:t>Month</a:t>
                </a:r>
              </a:p>
            </c:rich>
          </c:tx>
          <c:layout>
            <c:manualLayout>
              <c:xMode val="edge"/>
              <c:yMode val="edge"/>
              <c:x val="0.4838899825021879"/>
              <c:y val="0.87868037328667392"/>
            </c:manualLayout>
          </c:layout>
        </c:title>
        <c:tickLblPos val="nextTo"/>
        <c:crossAx val="56993280"/>
        <c:crosses val="autoZero"/>
        <c:auto val="1"/>
        <c:lblAlgn val="ctr"/>
        <c:lblOffset val="100"/>
      </c:catAx>
      <c:valAx>
        <c:axId val="56993280"/>
        <c:scaling>
          <c:orientation val="minMax"/>
        </c:scaling>
        <c:axPos val="l"/>
        <c:majorGridlines/>
        <c:title>
          <c:tx>
            <c:rich>
              <a:bodyPr rot="-5400000" vert="horz"/>
              <a:lstStyle/>
              <a:p>
                <a:pPr>
                  <a:defRPr/>
                </a:pPr>
                <a:r>
                  <a:rPr lang="en-US"/>
                  <a:t>Degrees Celcius</a:t>
                </a:r>
              </a:p>
            </c:rich>
          </c:tx>
          <c:layout/>
        </c:title>
        <c:numFmt formatCode="General" sourceLinked="1"/>
        <c:tickLblPos val="nextTo"/>
        <c:crossAx val="5692928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Average Monthly Irradiance (W/m</a:t>
            </a:r>
            <a:r>
              <a:rPr lang="en-US" baseline="30000"/>
              <a:t>2</a:t>
            </a:r>
            <a:r>
              <a:rPr lang="en-US"/>
              <a:t> )</a:t>
            </a:r>
          </a:p>
        </c:rich>
      </c:tx>
      <c:layout/>
    </c:title>
    <c:plotArea>
      <c:layout/>
      <c:lineChart>
        <c:grouping val="standard"/>
        <c:ser>
          <c:idx val="0"/>
          <c:order val="0"/>
          <c:tx>
            <c:strRef>
              <c:f>hoboware_light_temperature_Eelg!$H$18</c:f>
              <c:strCache>
                <c:ptCount val="1"/>
                <c:pt idx="0">
                  <c:v>Average Monthly Irradiance (W/m^2 )</c:v>
                </c:pt>
              </c:strCache>
            </c:strRef>
          </c:tx>
          <c:marker>
            <c:symbol val="none"/>
          </c:marker>
          <c:cat>
            <c:strRef>
              <c:f>hoboware_light_temperature_Eelg!$G$19:$G$25</c:f>
              <c:strCache>
                <c:ptCount val="7"/>
                <c:pt idx="0">
                  <c:v>Dec</c:v>
                </c:pt>
                <c:pt idx="1">
                  <c:v>Jan</c:v>
                </c:pt>
                <c:pt idx="2">
                  <c:v>Feb</c:v>
                </c:pt>
                <c:pt idx="3">
                  <c:v>Mar</c:v>
                </c:pt>
                <c:pt idx="4">
                  <c:v>Apr</c:v>
                </c:pt>
                <c:pt idx="5">
                  <c:v>Jun</c:v>
                </c:pt>
                <c:pt idx="6">
                  <c:v>Jul</c:v>
                </c:pt>
              </c:strCache>
            </c:strRef>
          </c:cat>
          <c:val>
            <c:numRef>
              <c:f>hoboware_light_temperature_Eelg!$H$19:$H$25</c:f>
              <c:numCache>
                <c:formatCode>General</c:formatCode>
                <c:ptCount val="7"/>
                <c:pt idx="0">
                  <c:v>1578.9290000000001</c:v>
                </c:pt>
                <c:pt idx="1">
                  <c:v>3724.7959999999998</c:v>
                </c:pt>
                <c:pt idx="2">
                  <c:v>3189.942</c:v>
                </c:pt>
                <c:pt idx="3">
                  <c:v>754.625</c:v>
                </c:pt>
                <c:pt idx="4">
                  <c:v>4832.1690000000044</c:v>
                </c:pt>
                <c:pt idx="5">
                  <c:v>6441.9960000000001</c:v>
                </c:pt>
                <c:pt idx="6">
                  <c:v>2598.3209999999999</c:v>
                </c:pt>
              </c:numCache>
            </c:numRef>
          </c:val>
        </c:ser>
        <c:marker val="1"/>
        <c:axId val="25633920"/>
        <c:axId val="25635456"/>
      </c:lineChart>
      <c:catAx>
        <c:axId val="25633920"/>
        <c:scaling>
          <c:orientation val="minMax"/>
        </c:scaling>
        <c:axPos val="b"/>
        <c:tickLblPos val="nextTo"/>
        <c:crossAx val="25635456"/>
        <c:crosses val="autoZero"/>
        <c:auto val="1"/>
        <c:lblAlgn val="ctr"/>
        <c:lblOffset val="100"/>
      </c:catAx>
      <c:valAx>
        <c:axId val="25635456"/>
        <c:scaling>
          <c:orientation val="minMax"/>
        </c:scaling>
        <c:axPos val="l"/>
        <c:majorGridlines/>
        <c:numFmt formatCode="General" sourceLinked="1"/>
        <c:tickLblPos val="nextTo"/>
        <c:crossAx val="2563392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scatterChart>
        <c:scatterStyle val="lineMarker"/>
        <c:ser>
          <c:idx val="0"/>
          <c:order val="0"/>
          <c:tx>
            <c:strRef>
              <c:f>Sheet1!$E$3</c:f>
              <c:strCache>
                <c:ptCount val="1"/>
                <c:pt idx="0">
                  <c:v>NO₂ ppm</c:v>
                </c:pt>
              </c:strCache>
            </c:strRef>
          </c:tx>
          <c:spPr>
            <a:ln w="28575">
              <a:noFill/>
            </a:ln>
          </c:spPr>
          <c:xVal>
            <c:numRef>
              <c:f>Sheet1!$B$4:$B$16</c:f>
              <c:numCache>
                <c:formatCode>General</c:formatCode>
                <c:ptCount val="13"/>
                <c:pt idx="0" formatCode="m/d/yyyy">
                  <c:v>41181</c:v>
                </c:pt>
                <c:pt idx="7" formatCode="m/d/yyyy">
                  <c:v>41427</c:v>
                </c:pt>
                <c:pt idx="9" formatCode="m/d/yyyy">
                  <c:v>41559</c:v>
                </c:pt>
                <c:pt idx="12" formatCode="m/d/yyyy">
                  <c:v>41622</c:v>
                </c:pt>
              </c:numCache>
            </c:numRef>
          </c:xVal>
          <c:yVal>
            <c:numRef>
              <c:f>Sheet1!$E$4:$E$16</c:f>
              <c:numCache>
                <c:formatCode>General</c:formatCode>
                <c:ptCount val="13"/>
                <c:pt idx="0">
                  <c:v>2</c:v>
                </c:pt>
                <c:pt idx="1">
                  <c:v>1.5</c:v>
                </c:pt>
                <c:pt idx="2">
                  <c:v>2</c:v>
                </c:pt>
                <c:pt idx="3">
                  <c:v>0.5</c:v>
                </c:pt>
                <c:pt idx="4">
                  <c:v>0.5</c:v>
                </c:pt>
                <c:pt idx="5">
                  <c:v>0.5</c:v>
                </c:pt>
                <c:pt idx="6">
                  <c:v>1.1666666666666667</c:v>
                </c:pt>
                <c:pt idx="7">
                  <c:v>0.5</c:v>
                </c:pt>
                <c:pt idx="12">
                  <c:v>0</c:v>
                </c:pt>
              </c:numCache>
            </c:numRef>
          </c:yVal>
        </c:ser>
        <c:axId val="58903552"/>
        <c:axId val="58913536"/>
      </c:scatterChart>
      <c:valAx>
        <c:axId val="58903552"/>
        <c:scaling>
          <c:orientation val="minMax"/>
        </c:scaling>
        <c:axPos val="b"/>
        <c:numFmt formatCode="m/d/yyyy" sourceLinked="1"/>
        <c:tickLblPos val="nextTo"/>
        <c:txPr>
          <a:bodyPr/>
          <a:lstStyle/>
          <a:p>
            <a:pPr>
              <a:defRPr spc="-100" baseline="0"/>
            </a:pPr>
            <a:endParaRPr lang="en-US"/>
          </a:p>
        </c:txPr>
        <c:crossAx val="58913536"/>
        <c:crosses val="autoZero"/>
        <c:crossBetween val="midCat"/>
      </c:valAx>
      <c:valAx>
        <c:axId val="58913536"/>
        <c:scaling>
          <c:orientation val="minMax"/>
        </c:scaling>
        <c:axPos val="l"/>
        <c:majorGridlines/>
        <c:numFmt formatCode="General" sourceLinked="1"/>
        <c:tickLblPos val="nextTo"/>
        <c:crossAx val="58903552"/>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manualLayout>
          <c:layoutTarget val="inner"/>
          <c:xMode val="edge"/>
          <c:yMode val="edge"/>
          <c:x val="7.188038384165249E-2"/>
          <c:y val="0.19182943070577554"/>
          <c:w val="0.86726297902953531"/>
          <c:h val="0.69396136739741454"/>
        </c:manualLayout>
      </c:layout>
      <c:scatterChart>
        <c:scatterStyle val="lineMarker"/>
        <c:ser>
          <c:idx val="0"/>
          <c:order val="0"/>
          <c:tx>
            <c:strRef>
              <c:f>Sheet1!$F$3</c:f>
              <c:strCache>
                <c:ptCount val="1"/>
                <c:pt idx="0">
                  <c:v>NO₃ ppm</c:v>
                </c:pt>
              </c:strCache>
            </c:strRef>
          </c:tx>
          <c:spPr>
            <a:ln w="28575">
              <a:noFill/>
            </a:ln>
          </c:spPr>
          <c:xVal>
            <c:numRef>
              <c:f>Sheet1!$B$4:$B$16</c:f>
              <c:numCache>
                <c:formatCode>General</c:formatCode>
                <c:ptCount val="13"/>
                <c:pt idx="0" formatCode="m/d/yyyy">
                  <c:v>41181</c:v>
                </c:pt>
                <c:pt idx="7" formatCode="m/d/yyyy">
                  <c:v>41427</c:v>
                </c:pt>
                <c:pt idx="9" formatCode="m/d/yyyy">
                  <c:v>41559</c:v>
                </c:pt>
                <c:pt idx="12" formatCode="m/d/yyyy">
                  <c:v>41622</c:v>
                </c:pt>
              </c:numCache>
            </c:numRef>
          </c:xVal>
          <c:yVal>
            <c:numRef>
              <c:f>Sheet1!$F$4:$F$16</c:f>
              <c:numCache>
                <c:formatCode>General</c:formatCode>
                <c:ptCount val="13"/>
                <c:pt idx="0">
                  <c:v>20</c:v>
                </c:pt>
                <c:pt idx="1">
                  <c:v>0</c:v>
                </c:pt>
                <c:pt idx="2">
                  <c:v>20</c:v>
                </c:pt>
                <c:pt idx="3">
                  <c:v>20</c:v>
                </c:pt>
                <c:pt idx="4">
                  <c:v>0</c:v>
                </c:pt>
                <c:pt idx="5">
                  <c:v>0</c:v>
                </c:pt>
                <c:pt idx="6">
                  <c:v>10</c:v>
                </c:pt>
                <c:pt idx="7">
                  <c:v>0</c:v>
                </c:pt>
                <c:pt idx="9">
                  <c:v>20</c:v>
                </c:pt>
                <c:pt idx="10">
                  <c:v>20</c:v>
                </c:pt>
                <c:pt idx="11">
                  <c:v>20</c:v>
                </c:pt>
                <c:pt idx="12">
                  <c:v>0</c:v>
                </c:pt>
              </c:numCache>
            </c:numRef>
          </c:yVal>
        </c:ser>
        <c:axId val="58781696"/>
        <c:axId val="58783232"/>
      </c:scatterChart>
      <c:valAx>
        <c:axId val="58781696"/>
        <c:scaling>
          <c:orientation val="minMax"/>
        </c:scaling>
        <c:axPos val="b"/>
        <c:numFmt formatCode="m/d/yyyy" sourceLinked="1"/>
        <c:tickLblPos val="nextTo"/>
        <c:txPr>
          <a:bodyPr/>
          <a:lstStyle/>
          <a:p>
            <a:pPr>
              <a:defRPr spc="-100" baseline="0"/>
            </a:pPr>
            <a:endParaRPr lang="en-US"/>
          </a:p>
        </c:txPr>
        <c:crossAx val="58783232"/>
        <c:crosses val="autoZero"/>
        <c:crossBetween val="midCat"/>
      </c:valAx>
      <c:valAx>
        <c:axId val="58783232"/>
        <c:scaling>
          <c:orientation val="minMax"/>
        </c:scaling>
        <c:axPos val="l"/>
        <c:majorGridlines/>
        <c:numFmt formatCode="General" sourceLinked="1"/>
        <c:tickLblPos val="nextTo"/>
        <c:crossAx val="58781696"/>
        <c:crosses val="autoZero"/>
        <c:crossBetween val="midCat"/>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manualLayout>
          <c:layoutTarget val="inner"/>
          <c:xMode val="edge"/>
          <c:yMode val="edge"/>
          <c:x val="7.1830852993547828E-2"/>
          <c:y val="0.19480351414406533"/>
          <c:w val="0.8673544445570156"/>
          <c:h val="0.68921660834062359"/>
        </c:manualLayout>
      </c:layout>
      <c:scatterChart>
        <c:scatterStyle val="lineMarker"/>
        <c:ser>
          <c:idx val="0"/>
          <c:order val="0"/>
          <c:tx>
            <c:strRef>
              <c:f>Sheet1!$I$3</c:f>
              <c:strCache>
                <c:ptCount val="1"/>
                <c:pt idx="0">
                  <c:v>D.O</c:v>
                </c:pt>
              </c:strCache>
            </c:strRef>
          </c:tx>
          <c:spPr>
            <a:ln w="28575">
              <a:noFill/>
            </a:ln>
          </c:spPr>
          <c:xVal>
            <c:numRef>
              <c:f>Sheet1!$B$4:$B$16</c:f>
              <c:numCache>
                <c:formatCode>General</c:formatCode>
                <c:ptCount val="13"/>
                <c:pt idx="0" formatCode="m/d/yyyy">
                  <c:v>41181</c:v>
                </c:pt>
                <c:pt idx="7" formatCode="m/d/yyyy">
                  <c:v>41427</c:v>
                </c:pt>
                <c:pt idx="9" formatCode="m/d/yyyy">
                  <c:v>41559</c:v>
                </c:pt>
                <c:pt idx="12" formatCode="m/d/yyyy">
                  <c:v>41622</c:v>
                </c:pt>
              </c:numCache>
            </c:numRef>
          </c:xVal>
          <c:yVal>
            <c:numRef>
              <c:f>Sheet1!$I$4:$I$16</c:f>
              <c:numCache>
                <c:formatCode>General</c:formatCode>
                <c:ptCount val="13"/>
                <c:pt idx="7">
                  <c:v>7</c:v>
                </c:pt>
                <c:pt idx="9">
                  <c:v>52.875</c:v>
                </c:pt>
                <c:pt idx="10">
                  <c:v>7</c:v>
                </c:pt>
                <c:pt idx="11">
                  <c:v>6.4</c:v>
                </c:pt>
                <c:pt idx="12">
                  <c:v>9</c:v>
                </c:pt>
              </c:numCache>
            </c:numRef>
          </c:yVal>
        </c:ser>
        <c:axId val="57733888"/>
        <c:axId val="57735424"/>
      </c:scatterChart>
      <c:valAx>
        <c:axId val="57733888"/>
        <c:scaling>
          <c:orientation val="minMax"/>
        </c:scaling>
        <c:axPos val="b"/>
        <c:numFmt formatCode="m/d/yyyy" sourceLinked="1"/>
        <c:tickLblPos val="nextTo"/>
        <c:txPr>
          <a:bodyPr/>
          <a:lstStyle/>
          <a:p>
            <a:pPr>
              <a:defRPr spc="-100" baseline="0"/>
            </a:pPr>
            <a:endParaRPr lang="en-US"/>
          </a:p>
        </c:txPr>
        <c:crossAx val="57735424"/>
        <c:crosses val="autoZero"/>
        <c:crossBetween val="midCat"/>
      </c:valAx>
      <c:valAx>
        <c:axId val="57735424"/>
        <c:scaling>
          <c:orientation val="minMax"/>
        </c:scaling>
        <c:axPos val="l"/>
        <c:majorGridlines/>
        <c:numFmt formatCode="General" sourceLinked="1"/>
        <c:tickLblPos val="nextTo"/>
        <c:crossAx val="57733888"/>
        <c:crosses val="autoZero"/>
        <c:crossBetween val="midCat"/>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Salinity - ppt</a:t>
            </a:r>
          </a:p>
        </c:rich>
      </c:tx>
      <c:layout/>
    </c:title>
    <c:plotArea>
      <c:layout>
        <c:manualLayout>
          <c:layoutTarget val="inner"/>
          <c:xMode val="edge"/>
          <c:yMode val="edge"/>
          <c:x val="7.1888308626711625E-2"/>
          <c:y val="0.19480351414406533"/>
          <c:w val="0.8672483448233117"/>
          <c:h val="0.68921660834062359"/>
        </c:manualLayout>
      </c:layout>
      <c:scatterChart>
        <c:scatterStyle val="lineMarker"/>
        <c:ser>
          <c:idx val="0"/>
          <c:order val="0"/>
          <c:tx>
            <c:strRef>
              <c:f>Sheet1!$J$3</c:f>
              <c:strCache>
                <c:ptCount val="1"/>
                <c:pt idx="0">
                  <c:v>Sal - ppt</c:v>
                </c:pt>
              </c:strCache>
            </c:strRef>
          </c:tx>
          <c:spPr>
            <a:ln w="28575">
              <a:noFill/>
            </a:ln>
          </c:spPr>
          <c:xVal>
            <c:numRef>
              <c:f>Sheet1!$B$4:$B$16</c:f>
              <c:numCache>
                <c:formatCode>General</c:formatCode>
                <c:ptCount val="13"/>
                <c:pt idx="0" formatCode="m/d/yyyy">
                  <c:v>41181</c:v>
                </c:pt>
                <c:pt idx="7" formatCode="m/d/yyyy">
                  <c:v>41427</c:v>
                </c:pt>
                <c:pt idx="9" formatCode="m/d/yyyy">
                  <c:v>41559</c:v>
                </c:pt>
                <c:pt idx="12" formatCode="m/d/yyyy">
                  <c:v>41622</c:v>
                </c:pt>
              </c:numCache>
            </c:numRef>
          </c:xVal>
          <c:yVal>
            <c:numRef>
              <c:f>Sheet1!$J$4:$J$16</c:f>
              <c:numCache>
                <c:formatCode>General</c:formatCode>
                <c:ptCount val="13"/>
                <c:pt idx="0">
                  <c:v>27</c:v>
                </c:pt>
                <c:pt idx="1">
                  <c:v>25</c:v>
                </c:pt>
                <c:pt idx="2">
                  <c:v>25</c:v>
                </c:pt>
                <c:pt idx="3">
                  <c:v>27</c:v>
                </c:pt>
                <c:pt idx="4">
                  <c:v>25</c:v>
                </c:pt>
                <c:pt idx="5">
                  <c:v>25</c:v>
                </c:pt>
                <c:pt idx="6">
                  <c:v>25.666666666666668</c:v>
                </c:pt>
                <c:pt idx="7">
                  <c:v>17</c:v>
                </c:pt>
                <c:pt idx="9">
                  <c:v>1.02</c:v>
                </c:pt>
                <c:pt idx="10">
                  <c:v>1.01</c:v>
                </c:pt>
                <c:pt idx="11">
                  <c:v>1.014999999999999</c:v>
                </c:pt>
              </c:numCache>
            </c:numRef>
          </c:yVal>
        </c:ser>
        <c:axId val="59987456"/>
        <c:axId val="59988992"/>
      </c:scatterChart>
      <c:valAx>
        <c:axId val="59987456"/>
        <c:scaling>
          <c:orientation val="minMax"/>
        </c:scaling>
        <c:axPos val="b"/>
        <c:numFmt formatCode="m/d/yyyy" sourceLinked="1"/>
        <c:tickLblPos val="nextTo"/>
        <c:txPr>
          <a:bodyPr/>
          <a:lstStyle/>
          <a:p>
            <a:pPr>
              <a:defRPr spc="-100" baseline="0"/>
            </a:pPr>
            <a:endParaRPr lang="en-US"/>
          </a:p>
        </c:txPr>
        <c:crossAx val="59988992"/>
        <c:crosses val="autoZero"/>
        <c:crossBetween val="midCat"/>
      </c:valAx>
      <c:valAx>
        <c:axId val="59988992"/>
        <c:scaling>
          <c:orientation val="minMax"/>
        </c:scaling>
        <c:axPos val="l"/>
        <c:majorGridlines/>
        <c:numFmt formatCode="General" sourceLinked="1"/>
        <c:tickLblPos val="nextTo"/>
        <c:crossAx val="59987456"/>
        <c:crosses val="autoZero"/>
        <c:crossBetween val="midCat"/>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scatterChart>
        <c:scatterStyle val="lineMarker"/>
        <c:ser>
          <c:idx val="0"/>
          <c:order val="0"/>
          <c:tx>
            <c:strRef>
              <c:f>Sheet1!$H$3</c:f>
              <c:strCache>
                <c:ptCount val="1"/>
                <c:pt idx="0">
                  <c:v>NH₃</c:v>
                </c:pt>
              </c:strCache>
            </c:strRef>
          </c:tx>
          <c:spPr>
            <a:ln w="28575">
              <a:noFill/>
            </a:ln>
          </c:spPr>
          <c:xVal>
            <c:numRef>
              <c:f>Sheet1!$B$4:$B$16</c:f>
              <c:numCache>
                <c:formatCode>General</c:formatCode>
                <c:ptCount val="13"/>
                <c:pt idx="0" formatCode="m/d/yyyy">
                  <c:v>41181</c:v>
                </c:pt>
                <c:pt idx="7" formatCode="m/d/yyyy">
                  <c:v>41427</c:v>
                </c:pt>
                <c:pt idx="9" formatCode="m/d/yyyy">
                  <c:v>41559</c:v>
                </c:pt>
                <c:pt idx="12" formatCode="m/d/yyyy">
                  <c:v>41622</c:v>
                </c:pt>
              </c:numCache>
            </c:numRef>
          </c:xVal>
          <c:yVal>
            <c:numRef>
              <c:f>Sheet1!$H$4:$H$16</c:f>
              <c:numCache>
                <c:formatCode>General</c:formatCode>
                <c:ptCount val="13"/>
                <c:pt idx="0">
                  <c:v>0.5</c:v>
                </c:pt>
                <c:pt idx="1">
                  <c:v>0.25</c:v>
                </c:pt>
                <c:pt idx="2">
                  <c:v>0</c:v>
                </c:pt>
                <c:pt idx="3">
                  <c:v>0.5</c:v>
                </c:pt>
                <c:pt idx="4">
                  <c:v>0.25</c:v>
                </c:pt>
                <c:pt idx="5">
                  <c:v>0</c:v>
                </c:pt>
                <c:pt idx="6">
                  <c:v>0.25</c:v>
                </c:pt>
                <c:pt idx="7">
                  <c:v>0.5</c:v>
                </c:pt>
                <c:pt idx="9">
                  <c:v>0.5</c:v>
                </c:pt>
                <c:pt idx="10">
                  <c:v>0.5</c:v>
                </c:pt>
                <c:pt idx="11">
                  <c:v>0.5</c:v>
                </c:pt>
                <c:pt idx="12">
                  <c:v>7.0000000000000021E-2</c:v>
                </c:pt>
              </c:numCache>
            </c:numRef>
          </c:yVal>
        </c:ser>
        <c:axId val="60016896"/>
        <c:axId val="60022784"/>
      </c:scatterChart>
      <c:valAx>
        <c:axId val="60016896"/>
        <c:scaling>
          <c:orientation val="minMax"/>
        </c:scaling>
        <c:axPos val="b"/>
        <c:numFmt formatCode="m/d/yyyy" sourceLinked="1"/>
        <c:tickLblPos val="nextTo"/>
        <c:txPr>
          <a:bodyPr/>
          <a:lstStyle/>
          <a:p>
            <a:pPr>
              <a:defRPr spc="-100" baseline="0"/>
            </a:pPr>
            <a:endParaRPr lang="en-US"/>
          </a:p>
        </c:txPr>
        <c:crossAx val="60022784"/>
        <c:crosses val="autoZero"/>
        <c:crossBetween val="midCat"/>
      </c:valAx>
      <c:valAx>
        <c:axId val="60022784"/>
        <c:scaling>
          <c:orientation val="minMax"/>
        </c:scaling>
        <c:axPos val="l"/>
        <c:majorGridlines/>
        <c:numFmt formatCode="General" sourceLinked="1"/>
        <c:tickLblPos val="nextTo"/>
        <c:crossAx val="60016896"/>
        <c:crosses val="autoZero"/>
        <c:crossBetween val="midCat"/>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A8EE9C907FE4FF9A79E8EED62B94E8B"/>
        <w:category>
          <w:name w:val="General"/>
          <w:gallery w:val="placeholder"/>
        </w:category>
        <w:types>
          <w:type w:val="bbPlcHdr"/>
        </w:types>
        <w:behaviors>
          <w:behavior w:val="content"/>
        </w:behaviors>
        <w:guid w:val="{FCB141F2-0DF7-45C8-876B-FBDD5E7810FE}"/>
      </w:docPartPr>
      <w:docPartBody>
        <w:p w:rsidR="0006526C" w:rsidRDefault="005426F9" w:rsidP="005426F9">
          <w:pPr>
            <w:pStyle w:val="6A8EE9C907FE4FF9A79E8EED62B94E8B"/>
          </w:pPr>
          <w:r>
            <w:t>[Type the company name]</w:t>
          </w:r>
        </w:p>
      </w:docPartBody>
    </w:docPart>
    <w:docPart>
      <w:docPartPr>
        <w:name w:val="1521D61C4AE148FE82F587AEB334453D"/>
        <w:category>
          <w:name w:val="General"/>
          <w:gallery w:val="placeholder"/>
        </w:category>
        <w:types>
          <w:type w:val="bbPlcHdr"/>
        </w:types>
        <w:behaviors>
          <w:behavior w:val="content"/>
        </w:behaviors>
        <w:guid w:val="{18A134B3-CAAB-4E83-9E71-6DEB38B9C55B}"/>
      </w:docPartPr>
      <w:docPartBody>
        <w:p w:rsidR="0006526C" w:rsidRDefault="005426F9" w:rsidP="005426F9">
          <w:pPr>
            <w:pStyle w:val="1521D61C4AE148FE82F587AEB334453D"/>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426F9"/>
    <w:rsid w:val="00056D6F"/>
    <w:rsid w:val="0006526C"/>
    <w:rsid w:val="001974D8"/>
    <w:rsid w:val="00517A9E"/>
    <w:rsid w:val="005426F9"/>
    <w:rsid w:val="00566687"/>
    <w:rsid w:val="005C5D06"/>
    <w:rsid w:val="006E30EA"/>
    <w:rsid w:val="00832105"/>
    <w:rsid w:val="008C2EC6"/>
    <w:rsid w:val="00A77268"/>
    <w:rsid w:val="00C011F6"/>
    <w:rsid w:val="00C8060C"/>
    <w:rsid w:val="00F5382D"/>
    <w:rsid w:val="00FE75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8EE9C907FE4FF9A79E8EED62B94E8B">
    <w:name w:val="6A8EE9C907FE4FF9A79E8EED62B94E8B"/>
    <w:rsid w:val="005426F9"/>
  </w:style>
  <w:style w:type="paragraph" w:customStyle="1" w:styleId="1521D61C4AE148FE82F587AEB334453D">
    <w:name w:val="1521D61C4AE148FE82F587AEB334453D"/>
    <w:rsid w:val="005426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E936DE-3693-44C3-8174-58FAECE2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34</Pages>
  <Words>3657</Words>
  <Characters>20847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Martinez</vt:lpstr>
    </vt:vector>
  </TitlesOfParts>
  <Company> </Company>
  <LinksUpToDate>false</LinksUpToDate>
  <CharactersWithSpaces>24456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Martinez</dc:title>
  <dc:creator>Administrator</dc:creator>
  <cp:lastModifiedBy>Administrator</cp:lastModifiedBy>
  <cp:revision>78</cp:revision>
  <cp:lastPrinted>2014-10-27T17:49:00Z</cp:lastPrinted>
  <dcterms:created xsi:type="dcterms:W3CDTF">2014-02-27T19:00:00Z</dcterms:created>
  <dcterms:modified xsi:type="dcterms:W3CDTF">2014-11-26T15:51:00Z</dcterms:modified>
</cp:coreProperties>
</file>